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13" w:type="pct"/>
        <w:tblInd w:w="198" w:type="dxa"/>
        <w:tblLayout w:type="fixed"/>
        <w:tblLook w:val="04A0" w:firstRow="1" w:lastRow="0" w:firstColumn="1" w:lastColumn="0" w:noHBand="0" w:noVBand="1"/>
      </w:tblPr>
      <w:tblGrid>
        <w:gridCol w:w="3171"/>
        <w:gridCol w:w="6283"/>
      </w:tblGrid>
      <w:tr w:rsidR="003974DE" w:rsidRPr="007C72D0" w:rsidTr="001A2AFB">
        <w:tc>
          <w:tcPr>
            <w:tcW w:w="5000" w:type="pct"/>
            <w:gridSpan w:val="2"/>
          </w:tcPr>
          <w:p w:rsidR="003974DE" w:rsidRPr="007C72D0" w:rsidRDefault="008A40B9" w:rsidP="00670384">
            <w:pPr>
              <w:rPr>
                <w:rFonts w:ascii="Arial Narrow" w:eastAsia="Times New Roman" w:hAnsi="Arial Narrow" w:cs="Arial"/>
                <w:b/>
                <w:sz w:val="28"/>
                <w:szCs w:val="28"/>
              </w:rPr>
            </w:pPr>
            <w:r w:rsidRPr="007C72D0">
              <w:rPr>
                <w:rFonts w:ascii="Arial Narrow" w:eastAsia="Times New Roman" w:hAnsi="Arial Narrow" w:cs="Arial"/>
                <w:b/>
                <w:sz w:val="28"/>
                <w:szCs w:val="28"/>
                <w:highlight w:val="lightGray"/>
              </w:rPr>
              <w:t>R</w:t>
            </w:r>
            <w:r w:rsidR="00670384" w:rsidRPr="007C72D0">
              <w:rPr>
                <w:rFonts w:ascii="Arial Narrow" w:eastAsia="Times New Roman" w:hAnsi="Arial Narrow" w:cs="Arial"/>
                <w:b/>
                <w:sz w:val="28"/>
                <w:szCs w:val="28"/>
                <w:highlight w:val="lightGray"/>
              </w:rPr>
              <w:t>IGHT to EDUCATION ACT</w:t>
            </w:r>
            <w:r w:rsidR="000828B9" w:rsidRPr="007C72D0">
              <w:rPr>
                <w:rFonts w:ascii="Arial Narrow" w:eastAsia="Times New Roman" w:hAnsi="Arial Narrow" w:cs="Arial"/>
                <w:b/>
                <w:sz w:val="28"/>
                <w:szCs w:val="28"/>
                <w:highlight w:val="lightGray"/>
              </w:rPr>
              <w:t xml:space="preserve"> (RTE)</w:t>
            </w:r>
          </w:p>
        </w:tc>
      </w:tr>
      <w:tr w:rsidR="007519E2" w:rsidRPr="007C72D0" w:rsidTr="00885A0A">
        <w:tc>
          <w:tcPr>
            <w:tcW w:w="1677" w:type="pct"/>
          </w:tcPr>
          <w:p w:rsidR="007519E2" w:rsidRPr="00EC4B70" w:rsidRDefault="007519E2" w:rsidP="00217DB4">
            <w:pPr>
              <w:rPr>
                <w:rFonts w:ascii="Arial" w:hAnsi="Arial" w:cs="Arial"/>
                <w:b/>
              </w:rPr>
            </w:pPr>
            <w:r w:rsidRPr="00EC4B70">
              <w:rPr>
                <w:rStyle w:val="Strong"/>
                <w:rFonts w:ascii="Arial" w:hAnsi="Arial" w:cs="Arial"/>
                <w:b w:val="0"/>
              </w:rPr>
              <w:t>What is ‘Free and Compulsory Elementary Education’</w:t>
            </w:r>
            <w:r>
              <w:rPr>
                <w:rStyle w:val="Strong"/>
                <w:rFonts w:ascii="Arial" w:hAnsi="Arial" w:cs="Arial"/>
                <w:b w:val="0"/>
              </w:rPr>
              <w:t xml:space="preserve"> and what is its target group</w:t>
            </w:r>
            <w:r w:rsidRPr="00EC4B70">
              <w:rPr>
                <w:rStyle w:val="Strong"/>
                <w:rFonts w:ascii="Arial" w:hAnsi="Arial" w:cs="Arial"/>
                <w:b w:val="0"/>
              </w:rPr>
              <w:t>?</w:t>
            </w:r>
          </w:p>
        </w:tc>
        <w:tc>
          <w:tcPr>
            <w:tcW w:w="3323" w:type="pct"/>
          </w:tcPr>
          <w:p w:rsidR="007519E2" w:rsidRPr="00EC4B70" w:rsidRDefault="007519E2" w:rsidP="00217DB4">
            <w:pPr>
              <w:rPr>
                <w:rFonts w:ascii="Arial" w:hAnsi="Arial" w:cs="Arial"/>
              </w:rPr>
            </w:pPr>
            <w:r w:rsidRPr="00EC4B70">
              <w:rPr>
                <w:rFonts w:ascii="Arial" w:hAnsi="Arial" w:cs="Arial"/>
              </w:rPr>
              <w:t xml:space="preserve">All children between the ages of 6 and 14 shall have the right to free and compulsory elementary education at a neighborhood school. </w:t>
            </w:r>
            <w:r w:rsidRPr="00EC4B70">
              <w:rPr>
                <w:rFonts w:ascii="Arial" w:hAnsi="Arial" w:cs="Arial"/>
              </w:rPr>
              <w:br/>
              <w:t>There is no direct (school fees) or indirect cost (uniforms, textbooks, mid-day meals, transportation) to be borne by the child or the parents to obtain elementary education. The government will provide schooling free-of-cost until a child’s elementary education is completed.</w:t>
            </w:r>
          </w:p>
        </w:tc>
      </w:tr>
      <w:tr w:rsidR="007519E2" w:rsidRPr="007C72D0" w:rsidTr="00885A0A">
        <w:tc>
          <w:tcPr>
            <w:tcW w:w="1677" w:type="pct"/>
          </w:tcPr>
          <w:p w:rsidR="007519E2" w:rsidRPr="00EC4B70" w:rsidRDefault="007519E2" w:rsidP="00217DB4">
            <w:pPr>
              <w:rPr>
                <w:rFonts w:ascii="Arial" w:hAnsi="Arial" w:cs="Arial"/>
                <w:b/>
              </w:rPr>
            </w:pPr>
            <w:r w:rsidRPr="00EC4B70">
              <w:rPr>
                <w:rStyle w:val="Strong"/>
                <w:rFonts w:ascii="Arial" w:hAnsi="Arial" w:cs="Arial"/>
                <w:b w:val="0"/>
              </w:rPr>
              <w:t>Why is the act significant?</w:t>
            </w:r>
          </w:p>
        </w:tc>
        <w:tc>
          <w:tcPr>
            <w:tcW w:w="3323" w:type="pct"/>
          </w:tcPr>
          <w:p w:rsidR="007519E2" w:rsidRPr="00EC4B70" w:rsidRDefault="007519E2" w:rsidP="00217DB4">
            <w:pPr>
              <w:rPr>
                <w:rFonts w:ascii="Arial" w:hAnsi="Arial" w:cs="Arial"/>
              </w:rPr>
            </w:pPr>
            <w:r w:rsidRPr="00EC4B70">
              <w:rPr>
                <w:rFonts w:ascii="Arial" w:hAnsi="Arial" w:cs="Arial"/>
              </w:rPr>
              <w:t>This Act serves as a building block to ensure that every child has his or her right (as an entitlement) to get a quality elementary education, and that the State, with the help of families and communities, fulfils this obligation.</w:t>
            </w:r>
          </w:p>
        </w:tc>
      </w:tr>
      <w:tr w:rsidR="007519E2" w:rsidRPr="007C72D0" w:rsidTr="00885A0A">
        <w:tc>
          <w:tcPr>
            <w:tcW w:w="1677" w:type="pct"/>
          </w:tcPr>
          <w:p w:rsidR="007519E2" w:rsidRPr="00EC4B70" w:rsidRDefault="007519E2" w:rsidP="00217DB4">
            <w:pPr>
              <w:spacing w:before="100" w:beforeAutospacing="1" w:after="100" w:afterAutospacing="1"/>
              <w:rPr>
                <w:rFonts w:ascii="Arial" w:eastAsia="Times New Roman" w:hAnsi="Arial" w:cs="Arial"/>
              </w:rPr>
            </w:pPr>
            <w:r w:rsidRPr="00EC4B70">
              <w:rPr>
                <w:rFonts w:ascii="Arial" w:eastAsia="Times New Roman" w:hAnsi="Arial" w:cs="Arial"/>
                <w:bCs/>
              </w:rPr>
              <w:t>On whom does ‘compulsion’ lie?</w:t>
            </w:r>
          </w:p>
          <w:p w:rsidR="007519E2" w:rsidRPr="00EC4B70" w:rsidRDefault="007519E2" w:rsidP="00217DB4">
            <w:pPr>
              <w:rPr>
                <w:rStyle w:val="Strong"/>
                <w:rFonts w:ascii="Arial" w:hAnsi="Arial" w:cs="Arial"/>
                <w:b w:val="0"/>
              </w:rPr>
            </w:pPr>
          </w:p>
        </w:tc>
        <w:tc>
          <w:tcPr>
            <w:tcW w:w="3323" w:type="pct"/>
          </w:tcPr>
          <w:p w:rsidR="007519E2" w:rsidRPr="00EC4B70" w:rsidRDefault="007519E2" w:rsidP="00217DB4">
            <w:pPr>
              <w:rPr>
                <w:rFonts w:ascii="Arial" w:eastAsia="Times New Roman" w:hAnsi="Arial" w:cs="Arial"/>
              </w:rPr>
            </w:pPr>
            <w:r w:rsidRPr="00EC4B70">
              <w:rPr>
                <w:rFonts w:ascii="Arial" w:eastAsia="Times New Roman" w:hAnsi="Arial" w:cs="Arial"/>
              </w:rPr>
              <w:t>As per Section 8 (explanation) (1) and (2), the state is compelled to provide free education and ensure compulsory admission, attendance and completion of elementary education</w:t>
            </w:r>
          </w:p>
        </w:tc>
      </w:tr>
      <w:tr w:rsidR="007519E2" w:rsidRPr="007C72D0" w:rsidTr="00885A0A">
        <w:tc>
          <w:tcPr>
            <w:tcW w:w="1677" w:type="pct"/>
          </w:tcPr>
          <w:p w:rsidR="007519E2" w:rsidRPr="00EC4B70" w:rsidRDefault="007519E2" w:rsidP="00217DB4">
            <w:pPr>
              <w:spacing w:before="100" w:beforeAutospacing="1" w:after="100" w:afterAutospacing="1"/>
              <w:rPr>
                <w:rFonts w:ascii="Arial" w:eastAsia="Times New Roman" w:hAnsi="Arial" w:cs="Arial"/>
              </w:rPr>
            </w:pPr>
            <w:r w:rsidRPr="00EC4B70">
              <w:rPr>
                <w:rFonts w:ascii="Arial" w:eastAsia="Times New Roman" w:hAnsi="Arial" w:cs="Arial"/>
                <w:bCs/>
              </w:rPr>
              <w:t xml:space="preserve">What does ‘age appropriate class’ mean? </w:t>
            </w:r>
          </w:p>
          <w:p w:rsidR="007519E2" w:rsidRPr="00EC4B70" w:rsidRDefault="007519E2" w:rsidP="00217DB4">
            <w:pPr>
              <w:rPr>
                <w:rStyle w:val="Strong"/>
                <w:rFonts w:ascii="Arial" w:hAnsi="Arial" w:cs="Arial"/>
                <w:b w:val="0"/>
              </w:rPr>
            </w:pPr>
          </w:p>
        </w:tc>
        <w:tc>
          <w:tcPr>
            <w:tcW w:w="3323" w:type="pct"/>
          </w:tcPr>
          <w:p w:rsidR="007519E2" w:rsidRPr="00EC4B70" w:rsidRDefault="007519E2" w:rsidP="00217DB4">
            <w:pPr>
              <w:spacing w:before="100" w:beforeAutospacing="1" w:after="100" w:afterAutospacing="1"/>
              <w:rPr>
                <w:rFonts w:ascii="Arial" w:eastAsia="Times New Roman" w:hAnsi="Arial" w:cs="Arial"/>
              </w:rPr>
            </w:pPr>
            <w:r w:rsidRPr="00EC4B70">
              <w:rPr>
                <w:rFonts w:ascii="Arial" w:eastAsia="Times New Roman" w:hAnsi="Arial" w:cs="Arial"/>
              </w:rPr>
              <w:t>It means giving admission in a class where the child would normally be if she had joined school from class 1 at six years of age. So if a child is 11 years old and has never been to school, she will be admitted to class 5, but shall be given special education to make her come to the level in a time frame ranging from three months to two</w:t>
            </w:r>
            <w:r>
              <w:rPr>
                <w:rFonts w:ascii="Arial" w:eastAsia="Times New Roman" w:hAnsi="Arial" w:cs="Arial"/>
              </w:rPr>
              <w:t>.</w:t>
            </w:r>
            <w:r w:rsidRPr="00EC4B70">
              <w:rPr>
                <w:rFonts w:ascii="Arial" w:eastAsia="Times New Roman" w:hAnsi="Arial" w:cs="Arial"/>
              </w:rPr>
              <w:t xml:space="preserve"> </w:t>
            </w:r>
          </w:p>
        </w:tc>
      </w:tr>
      <w:tr w:rsidR="007519E2" w:rsidRPr="007C72D0" w:rsidTr="00885A0A">
        <w:tc>
          <w:tcPr>
            <w:tcW w:w="1677" w:type="pct"/>
          </w:tcPr>
          <w:p w:rsidR="007519E2" w:rsidRPr="00EC4B70" w:rsidRDefault="007519E2" w:rsidP="00217DB4">
            <w:pPr>
              <w:rPr>
                <w:rStyle w:val="Strong"/>
                <w:rFonts w:ascii="Arial" w:hAnsi="Arial" w:cs="Arial"/>
              </w:rPr>
            </w:pPr>
            <w:r w:rsidRPr="00EC4B70">
              <w:rPr>
                <w:rFonts w:ascii="Arial" w:eastAsia="Times New Roman" w:hAnsi="Arial" w:cs="Arial"/>
                <w:bCs/>
              </w:rPr>
              <w:t xml:space="preserve">What does the 25% </w:t>
            </w:r>
            <w:r>
              <w:rPr>
                <w:rFonts w:ascii="Arial" w:eastAsia="Times New Roman" w:hAnsi="Arial" w:cs="Arial"/>
                <w:bCs/>
              </w:rPr>
              <w:t>of the strength of the class in private school imply?</w:t>
            </w:r>
          </w:p>
        </w:tc>
        <w:tc>
          <w:tcPr>
            <w:tcW w:w="3323" w:type="pct"/>
          </w:tcPr>
          <w:p w:rsidR="007519E2" w:rsidRPr="00EC4B70" w:rsidRDefault="007519E2" w:rsidP="00217DB4">
            <w:pPr>
              <w:rPr>
                <w:rFonts w:ascii="Arial" w:hAnsi="Arial" w:cs="Arial"/>
              </w:rPr>
            </w:pPr>
            <w:r>
              <w:rPr>
                <w:rFonts w:ascii="Arial" w:eastAsia="Times New Roman" w:hAnsi="Arial" w:cs="Arial"/>
              </w:rPr>
              <w:t xml:space="preserve">25% strength of the class in private school implies that the school should admit children belonging to disadvantage group and weaker section of the society in class I or pre-school whichever is inducted. </w:t>
            </w:r>
          </w:p>
        </w:tc>
      </w:tr>
      <w:tr w:rsidR="007519E2" w:rsidRPr="007C72D0" w:rsidTr="00885A0A">
        <w:tc>
          <w:tcPr>
            <w:tcW w:w="1677" w:type="pct"/>
          </w:tcPr>
          <w:p w:rsidR="007519E2" w:rsidRPr="00EC4B70" w:rsidRDefault="007519E2" w:rsidP="00217DB4">
            <w:pPr>
              <w:rPr>
                <w:rFonts w:ascii="Arial" w:eastAsia="Times New Roman" w:hAnsi="Arial" w:cs="Arial"/>
                <w:bCs/>
              </w:rPr>
            </w:pPr>
            <w:r>
              <w:rPr>
                <w:rFonts w:ascii="Arial" w:eastAsia="Times New Roman" w:hAnsi="Arial" w:cs="Arial"/>
                <w:bCs/>
              </w:rPr>
              <w:t>What are the disadvantage group and weaker section of the society?</w:t>
            </w:r>
          </w:p>
        </w:tc>
        <w:tc>
          <w:tcPr>
            <w:tcW w:w="3323" w:type="pct"/>
          </w:tcPr>
          <w:p w:rsidR="007519E2" w:rsidRDefault="007519E2" w:rsidP="00217DB4">
            <w:pPr>
              <w:rPr>
                <w:rFonts w:ascii="Arial" w:eastAsia="Times New Roman" w:hAnsi="Arial" w:cs="Arial"/>
              </w:rPr>
            </w:pPr>
            <w:r>
              <w:rPr>
                <w:rFonts w:ascii="Arial" w:eastAsia="Times New Roman" w:hAnsi="Arial" w:cs="Arial"/>
              </w:rPr>
              <w:t>Disadvantage group are:-</w:t>
            </w:r>
          </w:p>
          <w:p w:rsidR="007519E2" w:rsidRDefault="007519E2" w:rsidP="00217DB4">
            <w:pPr>
              <w:rPr>
                <w:rFonts w:ascii="Arial" w:eastAsia="Times New Roman" w:hAnsi="Arial" w:cs="Arial"/>
              </w:rPr>
            </w:pPr>
            <w:r>
              <w:rPr>
                <w:rFonts w:ascii="Arial" w:eastAsia="Times New Roman" w:hAnsi="Arial" w:cs="Arial"/>
              </w:rPr>
              <w:t>SC, ST, CWSN, Orphan, Migrant  and street children, HIV affected/infected children</w:t>
            </w:r>
          </w:p>
          <w:p w:rsidR="007519E2" w:rsidRDefault="007519E2" w:rsidP="00217DB4">
            <w:pPr>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weaker section implies children belonging to BPL families as notified by state government.</w:t>
            </w:r>
          </w:p>
        </w:tc>
      </w:tr>
      <w:tr w:rsidR="007519E2" w:rsidRPr="007C72D0" w:rsidTr="00885A0A">
        <w:tc>
          <w:tcPr>
            <w:tcW w:w="1677" w:type="pct"/>
          </w:tcPr>
          <w:p w:rsidR="007519E2" w:rsidRPr="00EC4B70" w:rsidRDefault="007519E2" w:rsidP="00217DB4">
            <w:pPr>
              <w:rPr>
                <w:rFonts w:ascii="Arial" w:eastAsia="Times New Roman" w:hAnsi="Arial" w:cs="Arial"/>
                <w:bCs/>
              </w:rPr>
            </w:pPr>
            <w:r w:rsidRPr="00EC4B70">
              <w:rPr>
                <w:rFonts w:ascii="Arial" w:eastAsia="Times New Roman" w:hAnsi="Arial" w:cs="Arial"/>
                <w:bCs/>
              </w:rPr>
              <w:t xml:space="preserve">Who will bear the cost of children under the 25% </w:t>
            </w:r>
            <w:r>
              <w:rPr>
                <w:rFonts w:ascii="Arial" w:eastAsia="Times New Roman" w:hAnsi="Arial" w:cs="Arial"/>
                <w:bCs/>
              </w:rPr>
              <w:t xml:space="preserve">reservation </w:t>
            </w:r>
            <w:r w:rsidRPr="00EC4B70">
              <w:rPr>
                <w:rFonts w:ascii="Arial" w:eastAsia="Times New Roman" w:hAnsi="Arial" w:cs="Arial"/>
                <w:bCs/>
              </w:rPr>
              <w:t>in private school</w:t>
            </w:r>
            <w:r>
              <w:rPr>
                <w:rFonts w:ascii="Arial" w:eastAsia="Times New Roman" w:hAnsi="Arial" w:cs="Arial"/>
                <w:bCs/>
              </w:rPr>
              <w:t>?</w:t>
            </w:r>
          </w:p>
        </w:tc>
        <w:tc>
          <w:tcPr>
            <w:tcW w:w="3323" w:type="pct"/>
          </w:tcPr>
          <w:p w:rsidR="007519E2" w:rsidRPr="00EB5583" w:rsidRDefault="007519E2" w:rsidP="00217DB4">
            <w:pPr>
              <w:autoSpaceDE w:val="0"/>
              <w:autoSpaceDN w:val="0"/>
              <w:adjustRightInd w:val="0"/>
              <w:rPr>
                <w:rFonts w:ascii="Arial" w:eastAsia="Times New Roman" w:hAnsi="Arial" w:cs="Arial"/>
              </w:rPr>
            </w:pPr>
            <w:r>
              <w:rPr>
                <w:rFonts w:ascii="Arial" w:eastAsia="Times New Roman" w:hAnsi="Arial" w:cs="Arial"/>
              </w:rPr>
              <w:t>That the appropriate Government will reimburse</w:t>
            </w:r>
            <w:r w:rsidRPr="00EB5583">
              <w:rPr>
                <w:rFonts w:ascii="Arial" w:eastAsia="Times New Roman" w:hAnsi="Arial" w:cs="Arial"/>
              </w:rPr>
              <w:t xml:space="preserve"> the expenditure incurred by the Schools</w:t>
            </w:r>
          </w:p>
          <w:p w:rsidR="007519E2" w:rsidRPr="00EB5583" w:rsidRDefault="007519E2" w:rsidP="00217DB4">
            <w:pPr>
              <w:autoSpaceDE w:val="0"/>
              <w:autoSpaceDN w:val="0"/>
              <w:adjustRightInd w:val="0"/>
              <w:rPr>
                <w:rFonts w:ascii="Arial" w:eastAsia="Times New Roman" w:hAnsi="Arial" w:cs="Arial"/>
              </w:rPr>
            </w:pPr>
            <w:r w:rsidRPr="00EB5583">
              <w:rPr>
                <w:rFonts w:ascii="Arial" w:eastAsia="Times New Roman" w:hAnsi="Arial" w:cs="Arial"/>
              </w:rPr>
              <w:t xml:space="preserve">referred to above for providing free and compulsory education to the </w:t>
            </w:r>
            <w:r>
              <w:rPr>
                <w:rFonts w:ascii="Arial" w:eastAsia="Times New Roman" w:hAnsi="Arial" w:cs="Arial"/>
              </w:rPr>
              <w:t>Children admit</w:t>
            </w:r>
            <w:r w:rsidRPr="00EB5583">
              <w:rPr>
                <w:rFonts w:ascii="Arial" w:eastAsia="Times New Roman" w:hAnsi="Arial" w:cs="Arial"/>
              </w:rPr>
              <w:t>ted</w:t>
            </w:r>
          </w:p>
          <w:p w:rsidR="007519E2" w:rsidRPr="00EC4B70" w:rsidRDefault="007519E2" w:rsidP="00217DB4">
            <w:pPr>
              <w:autoSpaceDE w:val="0"/>
              <w:autoSpaceDN w:val="0"/>
              <w:adjustRightInd w:val="0"/>
              <w:rPr>
                <w:rFonts w:ascii="Arial" w:eastAsia="Times New Roman" w:hAnsi="Arial" w:cs="Arial"/>
              </w:rPr>
            </w:pPr>
            <w:proofErr w:type="gramStart"/>
            <w:r w:rsidRPr="00EB5583">
              <w:rPr>
                <w:rFonts w:ascii="Arial" w:eastAsia="Times New Roman" w:hAnsi="Arial" w:cs="Arial"/>
              </w:rPr>
              <w:t>against</w:t>
            </w:r>
            <w:proofErr w:type="gramEnd"/>
            <w:r w:rsidRPr="00EB5583">
              <w:rPr>
                <w:rFonts w:ascii="Arial" w:eastAsia="Times New Roman" w:hAnsi="Arial" w:cs="Arial"/>
              </w:rPr>
              <w:t xml:space="preserve"> the minimum </w:t>
            </w:r>
            <w:r>
              <w:rPr>
                <w:rFonts w:ascii="Arial" w:eastAsia="Times New Roman" w:hAnsi="Arial" w:cs="Arial"/>
              </w:rPr>
              <w:t>25%</w:t>
            </w:r>
            <w:r w:rsidRPr="00EB5583">
              <w:rPr>
                <w:rFonts w:ascii="Arial" w:eastAsia="Times New Roman" w:hAnsi="Arial" w:cs="Arial"/>
              </w:rPr>
              <w:t xml:space="preserve"> seats ref</w:t>
            </w:r>
            <w:r>
              <w:rPr>
                <w:rFonts w:ascii="Arial" w:eastAsia="Times New Roman" w:hAnsi="Arial" w:cs="Arial"/>
              </w:rPr>
              <w:t>erred</w:t>
            </w:r>
            <w:r w:rsidRPr="00EB5583">
              <w:rPr>
                <w:rFonts w:ascii="Arial" w:eastAsia="Times New Roman" w:hAnsi="Arial" w:cs="Arial"/>
              </w:rPr>
              <w:t xml:space="preserve"> under section 12(1)</w:t>
            </w:r>
            <w:r>
              <w:rPr>
                <w:rFonts w:ascii="Arial" w:eastAsia="Times New Roman" w:hAnsi="Arial" w:cs="Arial"/>
              </w:rPr>
              <w:t xml:space="preserve">  (</w:t>
            </w:r>
            <w:r w:rsidRPr="00EB5583">
              <w:rPr>
                <w:rFonts w:ascii="Arial" w:eastAsia="Times New Roman" w:hAnsi="Arial" w:cs="Arial"/>
              </w:rPr>
              <w:t>c) of the Act, to the</w:t>
            </w:r>
            <w:r>
              <w:rPr>
                <w:rFonts w:ascii="Arial" w:eastAsia="Times New Roman" w:hAnsi="Arial" w:cs="Arial"/>
              </w:rPr>
              <w:t xml:space="preserve"> </w:t>
            </w:r>
            <w:r w:rsidRPr="00EB5583">
              <w:rPr>
                <w:rFonts w:ascii="Arial" w:eastAsia="Times New Roman" w:hAnsi="Arial" w:cs="Arial"/>
              </w:rPr>
              <w:t xml:space="preserve">extent of per-child-expenditure </w:t>
            </w:r>
            <w:r>
              <w:rPr>
                <w:rFonts w:ascii="Arial" w:eastAsia="Times New Roman" w:hAnsi="Arial" w:cs="Arial"/>
              </w:rPr>
              <w:t>incur</w:t>
            </w:r>
            <w:r w:rsidRPr="00EB5583">
              <w:rPr>
                <w:rFonts w:ascii="Arial" w:eastAsia="Times New Roman" w:hAnsi="Arial" w:cs="Arial"/>
              </w:rPr>
              <w:t>red by the State, or the actual amount charged from</w:t>
            </w:r>
            <w:r>
              <w:rPr>
                <w:rFonts w:ascii="Arial" w:eastAsia="Times New Roman" w:hAnsi="Arial" w:cs="Arial"/>
              </w:rPr>
              <w:t xml:space="preserve"> </w:t>
            </w:r>
            <w:r w:rsidRPr="00EB5583">
              <w:rPr>
                <w:rFonts w:ascii="Arial" w:eastAsia="Times New Roman" w:hAnsi="Arial" w:cs="Arial"/>
              </w:rPr>
              <w:t>the child, whichever is less.</w:t>
            </w:r>
          </w:p>
        </w:tc>
      </w:tr>
      <w:tr w:rsidR="007519E2" w:rsidRPr="007C72D0" w:rsidTr="00885A0A">
        <w:trPr>
          <w:trHeight w:val="1988"/>
        </w:trPr>
        <w:tc>
          <w:tcPr>
            <w:tcW w:w="1677" w:type="pct"/>
          </w:tcPr>
          <w:p w:rsidR="007519E2" w:rsidRPr="00EC4B70" w:rsidRDefault="007519E2" w:rsidP="00217DB4">
            <w:pPr>
              <w:spacing w:before="100" w:beforeAutospacing="1" w:after="100" w:afterAutospacing="1"/>
              <w:rPr>
                <w:rFonts w:ascii="Arial" w:eastAsia="Times New Roman" w:hAnsi="Arial" w:cs="Arial"/>
              </w:rPr>
            </w:pPr>
            <w:r w:rsidRPr="00EC4B70">
              <w:rPr>
                <w:rFonts w:ascii="Arial" w:eastAsia="Times New Roman" w:hAnsi="Arial" w:cs="Arial"/>
                <w:bCs/>
              </w:rPr>
              <w:t>Is it true that no child can be expelled or failed?</w:t>
            </w:r>
          </w:p>
          <w:p w:rsidR="007519E2" w:rsidRPr="00EC4B70" w:rsidRDefault="007519E2" w:rsidP="00217DB4">
            <w:pPr>
              <w:rPr>
                <w:rStyle w:val="Strong"/>
                <w:rFonts w:ascii="Arial" w:hAnsi="Arial" w:cs="Arial"/>
                <w:b w:val="0"/>
              </w:rPr>
            </w:pPr>
          </w:p>
        </w:tc>
        <w:tc>
          <w:tcPr>
            <w:tcW w:w="3323" w:type="pct"/>
          </w:tcPr>
          <w:p w:rsidR="007519E2" w:rsidRPr="00EC4B70" w:rsidRDefault="007519E2" w:rsidP="00217DB4">
            <w:pPr>
              <w:rPr>
                <w:rFonts w:ascii="Arial" w:hAnsi="Arial" w:cs="Arial"/>
              </w:rPr>
            </w:pPr>
            <w:r w:rsidRPr="00EC4B70">
              <w:rPr>
                <w:rFonts w:ascii="Arial" w:eastAsia="Times New Roman" w:hAnsi="Arial" w:cs="Arial"/>
              </w:rPr>
              <w:t>No school, government or private, can detain (fail) or expel any child at the elementary stage.</w:t>
            </w:r>
            <w:r>
              <w:rPr>
                <w:rFonts w:ascii="Arial" w:eastAsia="Times New Roman" w:hAnsi="Arial" w:cs="Arial"/>
              </w:rPr>
              <w:t xml:space="preserve"> But the school has to ensure that the children have to acquire all required competencies of that class before promoted to the next higher class. </w:t>
            </w:r>
          </w:p>
        </w:tc>
      </w:tr>
      <w:tr w:rsidR="007519E2" w:rsidRPr="007C72D0" w:rsidTr="00885A0A">
        <w:tc>
          <w:tcPr>
            <w:tcW w:w="1677" w:type="pct"/>
          </w:tcPr>
          <w:p w:rsidR="007519E2" w:rsidRPr="00EC4B70"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What is the composition of School Management Committee?</w:t>
            </w:r>
          </w:p>
        </w:tc>
        <w:tc>
          <w:tcPr>
            <w:tcW w:w="3323" w:type="pct"/>
          </w:tcPr>
          <w:p w:rsidR="007519E2" w:rsidRDefault="007519E2" w:rsidP="00217DB4">
            <w:pPr>
              <w:rPr>
                <w:rFonts w:ascii="Arial" w:eastAsia="Times New Roman" w:hAnsi="Arial" w:cs="Arial"/>
              </w:rPr>
            </w:pPr>
            <w:r>
              <w:rPr>
                <w:rFonts w:ascii="Arial" w:eastAsia="Times New Roman" w:hAnsi="Arial" w:cs="Arial"/>
              </w:rPr>
              <w:t xml:space="preserve">As per the RTE Act, under section 21, 9 members should be from parents/guardians of student of the school. Among the members, 3 will be from weaker or disadvantage group and among 3 members and 1 will be a parent of a disabled </w:t>
            </w:r>
            <w:r>
              <w:rPr>
                <w:rFonts w:ascii="Arial" w:eastAsia="Times New Roman" w:hAnsi="Arial" w:cs="Arial"/>
              </w:rPr>
              <w:lastRenderedPageBreak/>
              <w:t xml:space="preserve">children in the school (if any). Head teacher or head master will be member secretary. Minimum of 50% of the members of the SMCs shall be women. One member shall be from concerned local authority and one member shall be from among </w:t>
            </w:r>
            <w:proofErr w:type="spellStart"/>
            <w:r>
              <w:rPr>
                <w:rFonts w:ascii="Arial" w:eastAsia="Times New Roman" w:hAnsi="Arial" w:cs="Arial"/>
              </w:rPr>
              <w:t>Gaon</w:t>
            </w:r>
            <w:proofErr w:type="spellEnd"/>
            <w:r>
              <w:rPr>
                <w:rFonts w:ascii="Arial" w:eastAsia="Times New Roman" w:hAnsi="Arial" w:cs="Arial"/>
              </w:rPr>
              <w:t xml:space="preserve"> </w:t>
            </w:r>
            <w:proofErr w:type="spellStart"/>
            <w:r>
              <w:rPr>
                <w:rFonts w:ascii="Arial" w:eastAsia="Times New Roman" w:hAnsi="Arial" w:cs="Arial"/>
              </w:rPr>
              <w:t>Burahs</w:t>
            </w:r>
            <w:proofErr w:type="spellEnd"/>
            <w:r>
              <w:rPr>
                <w:rFonts w:ascii="Arial" w:eastAsia="Times New Roman" w:hAnsi="Arial" w:cs="Arial"/>
              </w:rPr>
              <w:t xml:space="preserve"> nominee.</w:t>
            </w:r>
          </w:p>
          <w:p w:rsidR="007519E2" w:rsidRPr="00EC4B70" w:rsidRDefault="007519E2" w:rsidP="00217DB4">
            <w:pPr>
              <w:rPr>
                <w:rFonts w:ascii="Arial" w:eastAsia="Times New Roman" w:hAnsi="Arial" w:cs="Arial"/>
              </w:rPr>
            </w:pPr>
            <w:r>
              <w:rPr>
                <w:rFonts w:ascii="Arial" w:eastAsia="Times New Roman" w:hAnsi="Arial" w:cs="Arial"/>
              </w:rPr>
              <w:t xml:space="preserve">Presidents and vice president shall be selected from parents/guardians members only and one of them must be a women. </w:t>
            </w:r>
          </w:p>
        </w:tc>
      </w:tr>
      <w:tr w:rsidR="007519E2" w:rsidRPr="007C72D0" w:rsidTr="00885A0A">
        <w:trPr>
          <w:trHeight w:val="935"/>
        </w:trPr>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lastRenderedPageBreak/>
              <w:t>What is the time duration of School Management Committee?</w:t>
            </w:r>
          </w:p>
        </w:tc>
        <w:tc>
          <w:tcPr>
            <w:tcW w:w="3323" w:type="pct"/>
          </w:tcPr>
          <w:p w:rsidR="007519E2" w:rsidRDefault="007519E2" w:rsidP="00217DB4">
            <w:pPr>
              <w:rPr>
                <w:rFonts w:ascii="Arial" w:eastAsia="Times New Roman" w:hAnsi="Arial" w:cs="Arial"/>
              </w:rPr>
            </w:pPr>
            <w:r>
              <w:rPr>
                <w:rFonts w:ascii="Arial" w:eastAsia="Times New Roman" w:hAnsi="Arial" w:cs="Arial"/>
              </w:rPr>
              <w:t>SMC is a permanent body of which the president / members shall have a term of three years. However they can continue to function beyond three years till the new president and members take over.</w:t>
            </w:r>
          </w:p>
        </w:tc>
      </w:tr>
      <w:tr w:rsidR="007519E2" w:rsidRPr="007C72D0" w:rsidTr="00885A0A">
        <w:tc>
          <w:tcPr>
            <w:tcW w:w="1677" w:type="pct"/>
          </w:tcPr>
          <w:p w:rsidR="007519E2" w:rsidRPr="00EC4B70" w:rsidRDefault="007519E2" w:rsidP="00217DB4">
            <w:pPr>
              <w:spacing w:before="100" w:beforeAutospacing="1" w:after="100" w:afterAutospacing="1"/>
              <w:rPr>
                <w:rFonts w:ascii="Arial" w:eastAsia="Times New Roman" w:hAnsi="Arial" w:cs="Arial"/>
                <w:bCs/>
              </w:rPr>
            </w:pPr>
            <w:r w:rsidRPr="00EC4B70">
              <w:rPr>
                <w:rFonts w:ascii="Arial" w:eastAsia="Times New Roman" w:hAnsi="Arial" w:cs="Arial"/>
                <w:bCs/>
              </w:rPr>
              <w:t xml:space="preserve">What </w:t>
            </w:r>
            <w:proofErr w:type="gramStart"/>
            <w:r w:rsidRPr="00EC4B70">
              <w:rPr>
                <w:rFonts w:ascii="Arial" w:eastAsia="Times New Roman" w:hAnsi="Arial" w:cs="Arial"/>
                <w:bCs/>
              </w:rPr>
              <w:t>are the procedure</w:t>
            </w:r>
            <w:proofErr w:type="gramEnd"/>
            <w:r w:rsidRPr="00EC4B70">
              <w:rPr>
                <w:rFonts w:ascii="Arial" w:eastAsia="Times New Roman" w:hAnsi="Arial" w:cs="Arial"/>
                <w:bCs/>
              </w:rPr>
              <w:t xml:space="preserve"> to readdress the grievances related to education</w:t>
            </w:r>
            <w:r>
              <w:rPr>
                <w:rFonts w:ascii="Arial" w:eastAsia="Times New Roman" w:hAnsi="Arial" w:cs="Arial"/>
                <w:bCs/>
              </w:rPr>
              <w:t>?</w:t>
            </w:r>
          </w:p>
        </w:tc>
        <w:tc>
          <w:tcPr>
            <w:tcW w:w="3323" w:type="pct"/>
          </w:tcPr>
          <w:p w:rsidR="007519E2" w:rsidRPr="00EC4B70" w:rsidRDefault="007519E2" w:rsidP="00217DB4">
            <w:pPr>
              <w:jc w:val="both"/>
              <w:rPr>
                <w:rFonts w:ascii="Arial" w:eastAsia="Times New Roman" w:hAnsi="Arial" w:cs="Arial"/>
              </w:rPr>
            </w:pPr>
            <w:r w:rsidRPr="00EC4B70">
              <w:rPr>
                <w:rFonts w:ascii="Arial" w:eastAsia="Times New Roman" w:hAnsi="Arial" w:cs="Arial"/>
              </w:rPr>
              <w:t>As per section 32 (1), (2), (3) and (4) , State has constituted State Commission for Protection &amp; the Redressal mechanism has already been notified where local authority, block level, district level and State level agency will handle the grievances.</w:t>
            </w:r>
          </w:p>
        </w:tc>
      </w:tr>
      <w:tr w:rsidR="007519E2" w:rsidRPr="007C72D0" w:rsidTr="00885A0A">
        <w:tc>
          <w:tcPr>
            <w:tcW w:w="1677" w:type="pct"/>
          </w:tcPr>
          <w:p w:rsidR="007519E2" w:rsidRPr="00EC4B70"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Can teacher be engage other than teaching?</w:t>
            </w:r>
          </w:p>
        </w:tc>
        <w:tc>
          <w:tcPr>
            <w:tcW w:w="3323" w:type="pct"/>
          </w:tcPr>
          <w:p w:rsidR="007519E2" w:rsidRPr="00EC4B70" w:rsidRDefault="007519E2" w:rsidP="00217DB4">
            <w:pPr>
              <w:rPr>
                <w:rFonts w:ascii="Arial" w:eastAsia="Times New Roman" w:hAnsi="Arial" w:cs="Arial"/>
              </w:rPr>
            </w:pPr>
            <w:r>
              <w:rPr>
                <w:rFonts w:ascii="Arial" w:eastAsia="Times New Roman" w:hAnsi="Arial" w:cs="Arial"/>
              </w:rPr>
              <w:t xml:space="preserve">The RTE Act, section 27 says that no teacher shall be deployed or engaged in </w:t>
            </w:r>
            <w:proofErr w:type="spellStart"/>
            <w:r>
              <w:rPr>
                <w:rFonts w:ascii="Arial" w:eastAsia="Times New Roman" w:hAnsi="Arial" w:cs="Arial"/>
              </w:rPr>
              <w:t>non educational</w:t>
            </w:r>
            <w:proofErr w:type="spellEnd"/>
            <w:r>
              <w:rPr>
                <w:rFonts w:ascii="Arial" w:eastAsia="Times New Roman" w:hAnsi="Arial" w:cs="Arial"/>
              </w:rPr>
              <w:t xml:space="preserve"> purposed other than the decennial population census, disaster &amp; relief duties and duties related election to the local authority or State legislature or Parliament as notified by the state government.</w:t>
            </w:r>
          </w:p>
        </w:tc>
      </w:tr>
      <w:tr w:rsidR="007519E2" w:rsidRPr="007C72D0" w:rsidTr="00885A0A">
        <w:tc>
          <w:tcPr>
            <w:tcW w:w="1677" w:type="pct"/>
          </w:tcPr>
          <w:p w:rsidR="007519E2" w:rsidRPr="00EC4B70"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What RTE says about fees in government school?</w:t>
            </w:r>
          </w:p>
        </w:tc>
        <w:tc>
          <w:tcPr>
            <w:tcW w:w="3323" w:type="pct"/>
          </w:tcPr>
          <w:p w:rsidR="007519E2" w:rsidRPr="00EC4B70" w:rsidRDefault="007519E2" w:rsidP="00217DB4">
            <w:pPr>
              <w:rPr>
                <w:rFonts w:ascii="Arial" w:eastAsia="Times New Roman" w:hAnsi="Arial" w:cs="Arial"/>
              </w:rPr>
            </w:pPr>
            <w:r>
              <w:rPr>
                <w:rFonts w:ascii="Arial" w:eastAsia="Times New Roman" w:hAnsi="Arial" w:cs="Arial"/>
              </w:rPr>
              <w:t>No children will be liable to pay fee or charges which can prevent the children from pursuing and completing elementary education. In this regard State Notification has been issued and implemented.</w:t>
            </w:r>
          </w:p>
        </w:tc>
      </w:tr>
      <w:tr w:rsidR="007519E2" w:rsidRPr="007C72D0" w:rsidTr="00885A0A">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What is the role of parents/guardians in ensuring elementary education to their children?</w:t>
            </w:r>
          </w:p>
        </w:tc>
        <w:tc>
          <w:tcPr>
            <w:tcW w:w="3323" w:type="pct"/>
          </w:tcPr>
          <w:p w:rsidR="007519E2" w:rsidRDefault="007519E2" w:rsidP="00217DB4">
            <w:pPr>
              <w:rPr>
                <w:rFonts w:ascii="Arial" w:eastAsia="Times New Roman" w:hAnsi="Arial" w:cs="Arial"/>
              </w:rPr>
            </w:pPr>
            <w:r>
              <w:rPr>
                <w:rFonts w:ascii="Arial" w:eastAsia="Times New Roman" w:hAnsi="Arial" w:cs="Arial"/>
              </w:rPr>
              <w:t>It is the duty of every parent/guardians to admit his or her child in school and ensuring completion of elementary education.</w:t>
            </w:r>
          </w:p>
        </w:tc>
      </w:tr>
      <w:tr w:rsidR="007519E2" w:rsidRPr="007C72D0" w:rsidTr="00885A0A">
        <w:trPr>
          <w:trHeight w:val="710"/>
        </w:trPr>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What is the provision of transfer of children from one school to another?</w:t>
            </w:r>
          </w:p>
        </w:tc>
        <w:tc>
          <w:tcPr>
            <w:tcW w:w="3323" w:type="pct"/>
          </w:tcPr>
          <w:p w:rsidR="007519E2" w:rsidRDefault="007519E2" w:rsidP="00217DB4">
            <w:pPr>
              <w:rPr>
                <w:rFonts w:ascii="Arial" w:eastAsia="Times New Roman" w:hAnsi="Arial" w:cs="Arial"/>
              </w:rPr>
            </w:pPr>
            <w:r>
              <w:rPr>
                <w:rFonts w:ascii="Arial" w:eastAsia="Times New Roman" w:hAnsi="Arial" w:cs="Arial"/>
              </w:rPr>
              <w:t xml:space="preserve">Where in a school, there is no provision for completion of elementary </w:t>
            </w:r>
            <w:proofErr w:type="gramStart"/>
            <w:r>
              <w:rPr>
                <w:rFonts w:ascii="Arial" w:eastAsia="Times New Roman" w:hAnsi="Arial" w:cs="Arial"/>
              </w:rPr>
              <w:t>education,</w:t>
            </w:r>
            <w:proofErr w:type="gramEnd"/>
            <w:r>
              <w:rPr>
                <w:rFonts w:ascii="Arial" w:eastAsia="Times New Roman" w:hAnsi="Arial" w:cs="Arial"/>
              </w:rPr>
              <w:t xml:space="preserve"> a child has a right to seek transfer to any other school to complete the elementary cycle.</w:t>
            </w:r>
          </w:p>
        </w:tc>
      </w:tr>
      <w:tr w:rsidR="007519E2" w:rsidRPr="007C72D0" w:rsidTr="00885A0A">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Does age proof is mandatory to produce at the time of admission?</w:t>
            </w:r>
          </w:p>
        </w:tc>
        <w:tc>
          <w:tcPr>
            <w:tcW w:w="3323" w:type="pct"/>
          </w:tcPr>
          <w:p w:rsidR="007519E2" w:rsidRDefault="007519E2" w:rsidP="00217DB4">
            <w:pPr>
              <w:rPr>
                <w:rFonts w:ascii="Arial" w:eastAsia="Times New Roman" w:hAnsi="Arial" w:cs="Arial"/>
              </w:rPr>
            </w:pPr>
            <w:r>
              <w:rPr>
                <w:rFonts w:ascii="Arial" w:eastAsia="Times New Roman" w:hAnsi="Arial" w:cs="Arial"/>
              </w:rPr>
              <w:t>No child shall be denied admission for lack of Age Proof.</w:t>
            </w:r>
          </w:p>
        </w:tc>
      </w:tr>
      <w:tr w:rsidR="007519E2" w:rsidRPr="007C72D0" w:rsidTr="00885A0A">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What RTE Act says about recognition of schools?</w:t>
            </w:r>
          </w:p>
        </w:tc>
        <w:tc>
          <w:tcPr>
            <w:tcW w:w="3323" w:type="pct"/>
          </w:tcPr>
          <w:p w:rsidR="007519E2" w:rsidRDefault="007519E2" w:rsidP="00217DB4">
            <w:pPr>
              <w:rPr>
                <w:rFonts w:ascii="Arial" w:eastAsia="Times New Roman" w:hAnsi="Arial" w:cs="Arial"/>
              </w:rPr>
            </w:pPr>
            <w:r>
              <w:rPr>
                <w:rFonts w:ascii="Arial" w:eastAsia="Times New Roman" w:hAnsi="Arial" w:cs="Arial"/>
              </w:rPr>
              <w:t>No school to be established without obtaining certificate of recognition from competent authority as referred in the State Rule.</w:t>
            </w:r>
          </w:p>
        </w:tc>
      </w:tr>
      <w:tr w:rsidR="007519E2" w:rsidRPr="007C72D0" w:rsidTr="00885A0A">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Is private tuition by teacher banned under RTE?</w:t>
            </w:r>
          </w:p>
        </w:tc>
        <w:tc>
          <w:tcPr>
            <w:tcW w:w="3323" w:type="pct"/>
          </w:tcPr>
          <w:p w:rsidR="007519E2" w:rsidRDefault="007519E2" w:rsidP="00217DB4">
            <w:pPr>
              <w:rPr>
                <w:rFonts w:ascii="Arial" w:eastAsia="Times New Roman" w:hAnsi="Arial" w:cs="Arial"/>
              </w:rPr>
            </w:pPr>
            <w:r>
              <w:rPr>
                <w:rFonts w:ascii="Arial" w:eastAsia="Times New Roman" w:hAnsi="Arial" w:cs="Arial"/>
              </w:rPr>
              <w:t xml:space="preserve">Yes. No teacher shall engage himself or herself in private tuition or private teaching activity.  </w:t>
            </w:r>
          </w:p>
        </w:tc>
      </w:tr>
      <w:tr w:rsidR="007519E2" w:rsidRPr="007C72D0" w:rsidTr="00885A0A">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 xml:space="preserve">What should be </w:t>
            </w:r>
            <w:proofErr w:type="gramStart"/>
            <w:r>
              <w:rPr>
                <w:rFonts w:ascii="Arial" w:eastAsia="Times New Roman" w:hAnsi="Arial" w:cs="Arial"/>
                <w:bCs/>
              </w:rPr>
              <w:t>teacher’s</w:t>
            </w:r>
            <w:proofErr w:type="gramEnd"/>
            <w:r>
              <w:rPr>
                <w:rFonts w:ascii="Arial" w:eastAsia="Times New Roman" w:hAnsi="Arial" w:cs="Arial"/>
                <w:bCs/>
              </w:rPr>
              <w:t xml:space="preserve"> instructional hours under RTE?</w:t>
            </w:r>
          </w:p>
        </w:tc>
        <w:tc>
          <w:tcPr>
            <w:tcW w:w="3323" w:type="pct"/>
          </w:tcPr>
          <w:p w:rsidR="007519E2" w:rsidRDefault="007519E2" w:rsidP="00217DB4">
            <w:pPr>
              <w:rPr>
                <w:rFonts w:ascii="Arial" w:eastAsia="Times New Roman" w:hAnsi="Arial" w:cs="Arial"/>
              </w:rPr>
            </w:pPr>
            <w:r>
              <w:rPr>
                <w:rFonts w:ascii="Arial" w:eastAsia="Times New Roman" w:hAnsi="Arial" w:cs="Arial"/>
              </w:rPr>
              <w:t>As per subsection 1 of section 23, of RTE Act, a teacher shall perform work for 200 working days for class I to V class, 220 working days for class VI to VIII.</w:t>
            </w:r>
          </w:p>
          <w:p w:rsidR="007519E2" w:rsidRDefault="007519E2" w:rsidP="00217DB4">
            <w:pPr>
              <w:rPr>
                <w:rFonts w:ascii="Arial" w:eastAsia="Times New Roman" w:hAnsi="Arial" w:cs="Arial"/>
              </w:rPr>
            </w:pPr>
            <w:r>
              <w:rPr>
                <w:rFonts w:ascii="Arial" w:eastAsia="Times New Roman" w:hAnsi="Arial" w:cs="Arial"/>
              </w:rPr>
              <w:t>800 instructional hours per academic year for the class I to V, 1000 instructional hours for VI to VII class.</w:t>
            </w:r>
          </w:p>
          <w:p w:rsidR="007519E2" w:rsidRDefault="007519E2" w:rsidP="00217DB4">
            <w:pPr>
              <w:rPr>
                <w:rFonts w:ascii="Arial" w:eastAsia="Times New Roman" w:hAnsi="Arial" w:cs="Arial"/>
              </w:rPr>
            </w:pPr>
            <w:r>
              <w:rPr>
                <w:rFonts w:ascii="Arial" w:eastAsia="Times New Roman" w:hAnsi="Arial" w:cs="Arial"/>
              </w:rPr>
              <w:t>45 teaching including preparation hours per week per teacher.</w:t>
            </w:r>
          </w:p>
        </w:tc>
      </w:tr>
      <w:tr w:rsidR="007519E2" w:rsidRPr="007C72D0" w:rsidTr="00885A0A">
        <w:tc>
          <w:tcPr>
            <w:tcW w:w="1677" w:type="pct"/>
          </w:tcPr>
          <w:p w:rsidR="007519E2" w:rsidRDefault="007519E2" w:rsidP="00217DB4">
            <w:pPr>
              <w:spacing w:before="100" w:beforeAutospacing="1" w:after="100" w:afterAutospacing="1"/>
              <w:rPr>
                <w:rFonts w:ascii="Arial" w:eastAsia="Times New Roman" w:hAnsi="Arial" w:cs="Arial"/>
                <w:bCs/>
              </w:rPr>
            </w:pPr>
            <w:r>
              <w:rPr>
                <w:rFonts w:ascii="Arial" w:eastAsia="Times New Roman" w:hAnsi="Arial" w:cs="Arial"/>
                <w:bCs/>
              </w:rPr>
              <w:t xml:space="preserve">What are the local authority in Assam as per RTE </w:t>
            </w:r>
            <w:proofErr w:type="gramStart"/>
            <w:r>
              <w:rPr>
                <w:rFonts w:ascii="Arial" w:eastAsia="Times New Roman" w:hAnsi="Arial" w:cs="Arial"/>
                <w:bCs/>
              </w:rPr>
              <w:t>Act ?</w:t>
            </w:r>
            <w:proofErr w:type="gramEnd"/>
          </w:p>
        </w:tc>
        <w:tc>
          <w:tcPr>
            <w:tcW w:w="3323" w:type="pct"/>
          </w:tcPr>
          <w:p w:rsidR="007519E2" w:rsidRDefault="007519E2" w:rsidP="00217DB4">
            <w:pPr>
              <w:rPr>
                <w:rFonts w:ascii="Arial" w:eastAsia="Times New Roman" w:hAnsi="Arial" w:cs="Arial"/>
              </w:rPr>
            </w:pPr>
            <w:r>
              <w:rPr>
                <w:rFonts w:ascii="Arial" w:eastAsia="Times New Roman" w:hAnsi="Arial" w:cs="Arial"/>
              </w:rPr>
              <w:t xml:space="preserve">1) The Municipal Corporation 2) All Municipal Boards of the state 3) All town committee 4) All </w:t>
            </w:r>
            <w:proofErr w:type="spellStart"/>
            <w:r>
              <w:rPr>
                <w:rFonts w:ascii="Arial" w:eastAsia="Times New Roman" w:hAnsi="Arial" w:cs="Arial"/>
              </w:rPr>
              <w:t>Zilla</w:t>
            </w:r>
            <w:proofErr w:type="spellEnd"/>
            <w:r>
              <w:rPr>
                <w:rFonts w:ascii="Arial" w:eastAsia="Times New Roman" w:hAnsi="Arial" w:cs="Arial"/>
              </w:rPr>
              <w:t xml:space="preserve"> </w:t>
            </w:r>
            <w:proofErr w:type="spellStart"/>
            <w:r>
              <w:rPr>
                <w:rFonts w:ascii="Arial" w:eastAsia="Times New Roman" w:hAnsi="Arial" w:cs="Arial"/>
              </w:rPr>
              <w:t>Parishads</w:t>
            </w:r>
            <w:proofErr w:type="spellEnd"/>
            <w:r>
              <w:rPr>
                <w:rFonts w:ascii="Arial" w:eastAsia="Times New Roman" w:hAnsi="Arial" w:cs="Arial"/>
              </w:rPr>
              <w:t xml:space="preserve"> 5) All </w:t>
            </w:r>
            <w:proofErr w:type="spellStart"/>
            <w:r>
              <w:rPr>
                <w:rFonts w:ascii="Arial" w:eastAsia="Times New Roman" w:hAnsi="Arial" w:cs="Arial"/>
              </w:rPr>
              <w:t>Anchalik</w:t>
            </w:r>
            <w:proofErr w:type="spellEnd"/>
            <w:r>
              <w:rPr>
                <w:rFonts w:ascii="Arial" w:eastAsia="Times New Roman" w:hAnsi="Arial" w:cs="Arial"/>
              </w:rPr>
              <w:t xml:space="preserve"> Panchayats  6) All </w:t>
            </w:r>
            <w:proofErr w:type="spellStart"/>
            <w:r>
              <w:rPr>
                <w:rFonts w:ascii="Arial" w:eastAsia="Times New Roman" w:hAnsi="Arial" w:cs="Arial"/>
              </w:rPr>
              <w:t>Gaon</w:t>
            </w:r>
            <w:proofErr w:type="spellEnd"/>
            <w:r>
              <w:rPr>
                <w:rFonts w:ascii="Arial" w:eastAsia="Times New Roman" w:hAnsi="Arial" w:cs="Arial"/>
              </w:rPr>
              <w:t xml:space="preserve"> Panchayats</w:t>
            </w:r>
          </w:p>
        </w:tc>
      </w:tr>
    </w:tbl>
    <w:p w:rsidR="005434EF" w:rsidRDefault="005434EF">
      <w:r>
        <w:br w:type="page"/>
      </w:r>
    </w:p>
    <w:tbl>
      <w:tblPr>
        <w:tblStyle w:val="TableGrid"/>
        <w:tblW w:w="5113" w:type="pct"/>
        <w:tblInd w:w="198" w:type="dxa"/>
        <w:tblLayout w:type="fixed"/>
        <w:tblLook w:val="04A0" w:firstRow="1" w:lastRow="0" w:firstColumn="1" w:lastColumn="0" w:noHBand="0" w:noVBand="1"/>
      </w:tblPr>
      <w:tblGrid>
        <w:gridCol w:w="3016"/>
        <w:gridCol w:w="6438"/>
      </w:tblGrid>
      <w:tr w:rsidR="008A40B9" w:rsidRPr="007C72D0" w:rsidTr="00AE54AF">
        <w:tc>
          <w:tcPr>
            <w:tcW w:w="1595" w:type="pct"/>
          </w:tcPr>
          <w:p w:rsidR="008A40B9" w:rsidRPr="007C72D0" w:rsidRDefault="008A40B9">
            <w:pPr>
              <w:rPr>
                <w:rFonts w:ascii="Arial Narrow" w:hAnsi="Arial Narrow" w:cs="Arial"/>
                <w:sz w:val="23"/>
                <w:szCs w:val="23"/>
              </w:rPr>
            </w:pPr>
            <w:r w:rsidRPr="007C72D0">
              <w:rPr>
                <w:rFonts w:ascii="Arial Narrow" w:hAnsi="Arial Narrow" w:cs="Arial"/>
                <w:b/>
                <w:sz w:val="28"/>
                <w:szCs w:val="28"/>
                <w:highlight w:val="lightGray"/>
              </w:rPr>
              <w:lastRenderedPageBreak/>
              <w:t>ACCESS</w:t>
            </w:r>
          </w:p>
        </w:tc>
        <w:tc>
          <w:tcPr>
            <w:tcW w:w="3405" w:type="pct"/>
          </w:tcPr>
          <w:p w:rsidR="008A40B9" w:rsidRPr="007C72D0" w:rsidRDefault="008A40B9" w:rsidP="007C72D0">
            <w:pPr>
              <w:spacing w:line="276" w:lineRule="auto"/>
              <w:jc w:val="both"/>
              <w:rPr>
                <w:rFonts w:ascii="Arial Narrow" w:hAnsi="Arial Narrow" w:cs="Arial"/>
                <w:sz w:val="23"/>
                <w:szCs w:val="23"/>
              </w:rPr>
            </w:pP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does neighborhood means in RTE?</w:t>
            </w:r>
          </w:p>
        </w:tc>
        <w:tc>
          <w:tcPr>
            <w:tcW w:w="3405" w:type="pct"/>
          </w:tcPr>
          <w:p w:rsidR="008A40B9" w:rsidRPr="007C72D0" w:rsidRDefault="008A40B9" w:rsidP="007C72D0">
            <w:pPr>
              <w:spacing w:line="276" w:lineRule="auto"/>
              <w:jc w:val="both"/>
              <w:rPr>
                <w:rFonts w:ascii="Arial Narrow" w:hAnsi="Arial Narrow" w:cs="Arial"/>
                <w:sz w:val="23"/>
                <w:szCs w:val="23"/>
              </w:rPr>
            </w:pPr>
            <w:r w:rsidRPr="007C72D0">
              <w:rPr>
                <w:rFonts w:ascii="Arial Narrow" w:hAnsi="Arial Narrow" w:cs="Arial"/>
                <w:sz w:val="23"/>
                <w:szCs w:val="23"/>
              </w:rPr>
              <w:t>The areas or limits of neighborhood within which a school has to be established by the State Government or the Autonomous Council. In case of LP, the neighborhood norm refers to 1 KM radius, and in case of UP the neighborhood norm refers to 3 KM radius.</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distance norm for opening a LP School?</w:t>
            </w:r>
          </w:p>
        </w:tc>
        <w:tc>
          <w:tcPr>
            <w:tcW w:w="3405" w:type="pct"/>
          </w:tcPr>
          <w:p w:rsidR="008A40B9" w:rsidRPr="007C72D0" w:rsidRDefault="008A40B9" w:rsidP="007C72D0">
            <w:pPr>
              <w:spacing w:line="276" w:lineRule="auto"/>
              <w:jc w:val="both"/>
              <w:rPr>
                <w:rFonts w:ascii="Arial Narrow" w:hAnsi="Arial Narrow" w:cs="Arial"/>
                <w:sz w:val="23"/>
                <w:szCs w:val="23"/>
              </w:rPr>
            </w:pPr>
            <w:r w:rsidRPr="007C72D0">
              <w:rPr>
                <w:rFonts w:ascii="Arial Narrow" w:hAnsi="Arial Narrow" w:cs="Arial"/>
                <w:sz w:val="23"/>
                <w:szCs w:val="23"/>
              </w:rPr>
              <w:t>A LP school should be established within a walking distance of 1 KM in neighborhood.</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distance norm for opening an UP School?</w:t>
            </w:r>
          </w:p>
        </w:tc>
        <w:tc>
          <w:tcPr>
            <w:tcW w:w="3405" w:type="pct"/>
          </w:tcPr>
          <w:p w:rsidR="008A40B9" w:rsidRPr="007C72D0" w:rsidRDefault="008A40B9" w:rsidP="007C72D0">
            <w:pPr>
              <w:spacing w:line="276" w:lineRule="auto"/>
              <w:jc w:val="both"/>
              <w:rPr>
                <w:rFonts w:ascii="Arial Narrow" w:hAnsi="Arial Narrow" w:cs="Arial"/>
                <w:sz w:val="23"/>
                <w:szCs w:val="23"/>
              </w:rPr>
            </w:pPr>
            <w:r w:rsidRPr="007C72D0">
              <w:rPr>
                <w:rFonts w:ascii="Arial Narrow" w:hAnsi="Arial Narrow" w:cs="Arial"/>
                <w:sz w:val="23"/>
                <w:szCs w:val="23"/>
              </w:rPr>
              <w:t>An UP school should be established within a walking distance of 3 KM in neighborhood.</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will be the distance norm in char area in opening both LP and UP Schools</w:t>
            </w:r>
          </w:p>
        </w:tc>
        <w:tc>
          <w:tcPr>
            <w:tcW w:w="3405" w:type="pct"/>
          </w:tcPr>
          <w:p w:rsidR="008A40B9" w:rsidRPr="007C72D0" w:rsidRDefault="008A40B9" w:rsidP="007C72D0">
            <w:pPr>
              <w:spacing w:line="276" w:lineRule="auto"/>
              <w:jc w:val="both"/>
              <w:rPr>
                <w:rFonts w:ascii="Arial Narrow" w:hAnsi="Arial Narrow" w:cs="Arial"/>
                <w:sz w:val="23"/>
                <w:szCs w:val="23"/>
              </w:rPr>
            </w:pPr>
            <w:r w:rsidRPr="007C72D0">
              <w:rPr>
                <w:rFonts w:ascii="Arial Narrow" w:hAnsi="Arial Narrow" w:cs="Arial"/>
                <w:sz w:val="23"/>
                <w:szCs w:val="23"/>
              </w:rPr>
              <w:t>In case of Char area the distance norm for opening a new LP School will be ½ KM and in case of UP it can be reduced to 2 KM. And the population norm will be same as general area.</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distance norm in establishing a school where there is barrier that can be threat to the children?</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In such cases, the distance criterion for opening of a lower primary school may be reduce to below 1 KM, if there is natural barrier/national highway/railway track.</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child population norm in establishing a neighborhood LP school?</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In respect of children in classes I to V, Child population should be at least 30 children in general area, and at least 20 children in special focus area such as, Tea Garden, Char etc.</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total population norm in opening a LP School?</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A population should be 200 in general habitation and it can be reduced to 80 in case of habitations located in hilly, forest and remote areas of the state.</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child population norm in establishing an Upper Primary School?</w:t>
            </w:r>
          </w:p>
        </w:tc>
        <w:tc>
          <w:tcPr>
            <w:tcW w:w="3405" w:type="pct"/>
          </w:tcPr>
          <w:p w:rsidR="008A40B9" w:rsidRPr="007C72D0" w:rsidRDefault="008A40B9" w:rsidP="008A40B9">
            <w:pPr>
              <w:jc w:val="both"/>
              <w:rPr>
                <w:rFonts w:ascii="Arial Narrow" w:hAnsi="Arial Narrow" w:cs="Arial"/>
                <w:b/>
                <w:sz w:val="23"/>
                <w:szCs w:val="23"/>
              </w:rPr>
            </w:pPr>
            <w:r w:rsidRPr="007C72D0">
              <w:rPr>
                <w:rFonts w:ascii="Arial Narrow" w:hAnsi="Arial Narrow" w:cs="Arial"/>
                <w:sz w:val="23"/>
                <w:szCs w:val="23"/>
              </w:rPr>
              <w:t xml:space="preserve">In respect of children in classes VI to VIII, a school shall be established within a walking distance of 3 KM of the neighborhood with not less than 45 children with the age group of 11 to 14 years. </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the total population norm in opening an Upper Primary School?</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It should have at least 500 populations in the general catchment area. The population norm can be reduced to 200 in case of habitations located in hilly, forest and remote areas of the state.</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is population norm in case of urban area?</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In case of urban areas, the population in a neighborhood is 300 for LP and 500 for UP School.</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will be strength of children in lower primary and upper primary school?</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 xml:space="preserve">The maximum student strength will be 300 in Lower Primary and 500 in Upper Primary school. </w:t>
            </w:r>
          </w:p>
        </w:tc>
      </w:tr>
      <w:tr w:rsidR="008A40B9" w:rsidRPr="007C72D0" w:rsidTr="00AE54AF">
        <w:tc>
          <w:tcPr>
            <w:tcW w:w="1595" w:type="pct"/>
          </w:tcPr>
          <w:p w:rsidR="008A40B9" w:rsidRPr="007C72D0" w:rsidRDefault="008A40B9" w:rsidP="008A40B9">
            <w:pPr>
              <w:rPr>
                <w:rFonts w:ascii="Arial Narrow" w:hAnsi="Arial Narrow" w:cs="Arial"/>
                <w:sz w:val="23"/>
                <w:szCs w:val="23"/>
              </w:rPr>
            </w:pPr>
            <w:r w:rsidRPr="007C72D0">
              <w:rPr>
                <w:rFonts w:ascii="Arial Narrow" w:hAnsi="Arial Narrow" w:cs="Arial"/>
                <w:sz w:val="23"/>
                <w:szCs w:val="23"/>
              </w:rPr>
              <w:t>What should be maximum strength of children in urban areas?</w:t>
            </w:r>
          </w:p>
        </w:tc>
        <w:tc>
          <w:tcPr>
            <w:tcW w:w="3405" w:type="pct"/>
          </w:tcPr>
          <w:p w:rsidR="008A40B9" w:rsidRPr="007C72D0" w:rsidRDefault="008A40B9" w:rsidP="008A40B9">
            <w:pPr>
              <w:jc w:val="both"/>
              <w:rPr>
                <w:rFonts w:ascii="Arial Narrow" w:hAnsi="Arial Narrow" w:cs="Arial"/>
                <w:sz w:val="23"/>
                <w:szCs w:val="23"/>
              </w:rPr>
            </w:pPr>
            <w:r w:rsidRPr="007C72D0">
              <w:rPr>
                <w:rFonts w:ascii="Arial Narrow" w:hAnsi="Arial Narrow" w:cs="Arial"/>
                <w:sz w:val="23"/>
                <w:szCs w:val="23"/>
              </w:rPr>
              <w:t>In case of urban areas the lower primary school will be eligible to enroll maximum 150 children and 210 for Upper Primary.</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13" w:type="pct"/>
        <w:tblInd w:w="198" w:type="dxa"/>
        <w:tblLayout w:type="fixed"/>
        <w:tblLook w:val="04A0" w:firstRow="1" w:lastRow="0" w:firstColumn="1" w:lastColumn="0" w:noHBand="0" w:noVBand="1"/>
      </w:tblPr>
      <w:tblGrid>
        <w:gridCol w:w="3033"/>
        <w:gridCol w:w="6421"/>
      </w:tblGrid>
      <w:tr w:rsidR="009B6498" w:rsidRPr="007C72D0" w:rsidTr="001A2AFB">
        <w:tc>
          <w:tcPr>
            <w:tcW w:w="5000" w:type="pct"/>
            <w:gridSpan w:val="2"/>
          </w:tcPr>
          <w:p w:rsidR="009B6498" w:rsidRPr="007C72D0" w:rsidRDefault="005434EF" w:rsidP="003974DE">
            <w:pPr>
              <w:rPr>
                <w:rFonts w:ascii="Arial Narrow" w:hAnsi="Arial Narrow" w:cs="Arial"/>
                <w:sz w:val="23"/>
                <w:szCs w:val="23"/>
              </w:rPr>
            </w:pPr>
            <w:r>
              <w:lastRenderedPageBreak/>
              <w:br w:type="page"/>
            </w:r>
            <w:r w:rsidR="009B6498" w:rsidRPr="007C72D0">
              <w:rPr>
                <w:rFonts w:ascii="Arial Narrow" w:hAnsi="Arial Narrow" w:cs="Arial"/>
                <w:b/>
                <w:sz w:val="28"/>
                <w:szCs w:val="28"/>
                <w:highlight w:val="lightGray"/>
              </w:rPr>
              <w:t>SPECIAL TRAINING</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initiative is taken for education of Out of School Children? </w:t>
            </w:r>
          </w:p>
        </w:tc>
        <w:tc>
          <w:tcPr>
            <w:tcW w:w="3396" w:type="pct"/>
          </w:tcPr>
          <w:p w:rsidR="003974DE" w:rsidRPr="007C72D0" w:rsidRDefault="004763FE" w:rsidP="003974DE">
            <w:pPr>
              <w:jc w:val="both"/>
              <w:rPr>
                <w:rFonts w:ascii="Arial Narrow" w:hAnsi="Arial Narrow" w:cs="Arial"/>
                <w:sz w:val="23"/>
                <w:szCs w:val="23"/>
              </w:rPr>
            </w:pPr>
            <w:r w:rsidRPr="007C72D0">
              <w:rPr>
                <w:rFonts w:ascii="Arial Narrow" w:hAnsi="Arial Narrow" w:cs="Arial"/>
                <w:sz w:val="23"/>
                <w:szCs w:val="23"/>
              </w:rPr>
              <w:t>The</w:t>
            </w:r>
            <w:r w:rsidR="003974DE" w:rsidRPr="007C72D0">
              <w:rPr>
                <w:rFonts w:ascii="Arial Narrow" w:hAnsi="Arial Narrow" w:cs="Arial"/>
                <w:sz w:val="23"/>
                <w:szCs w:val="23"/>
              </w:rPr>
              <w:t xml:space="preserve"> intervention </w:t>
            </w:r>
            <w:proofErr w:type="spellStart"/>
            <w:r w:rsidR="003974DE" w:rsidRPr="007C72D0">
              <w:rPr>
                <w:rFonts w:ascii="Arial Narrow" w:hAnsi="Arial Narrow" w:cs="Arial"/>
                <w:sz w:val="23"/>
                <w:szCs w:val="23"/>
              </w:rPr>
              <w:t>viz</w:t>
            </w:r>
            <w:proofErr w:type="spellEnd"/>
            <w:r w:rsidR="003974DE" w:rsidRPr="007C72D0">
              <w:rPr>
                <w:rFonts w:ascii="Arial Narrow" w:hAnsi="Arial Narrow" w:cs="Arial"/>
                <w:sz w:val="23"/>
                <w:szCs w:val="23"/>
              </w:rPr>
              <w:t xml:space="preserve"> special training is taken for Out of School Children to provide education in residential &amp; </w:t>
            </w:r>
            <w:proofErr w:type="spellStart"/>
            <w:r w:rsidR="003974DE" w:rsidRPr="007C72D0">
              <w:rPr>
                <w:rFonts w:ascii="Arial Narrow" w:hAnsi="Arial Narrow" w:cs="Arial"/>
                <w:sz w:val="23"/>
                <w:szCs w:val="23"/>
              </w:rPr>
              <w:t>non residential</w:t>
            </w:r>
            <w:proofErr w:type="spellEnd"/>
            <w:r w:rsidR="003974DE" w:rsidRPr="007C72D0">
              <w:rPr>
                <w:rFonts w:ascii="Arial Narrow" w:hAnsi="Arial Narrow" w:cs="Arial"/>
                <w:sz w:val="23"/>
                <w:szCs w:val="23"/>
              </w:rPr>
              <w:t xml:space="preserve"> mode.</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What is Special Training?</w:t>
            </w:r>
          </w:p>
        </w:tc>
        <w:tc>
          <w:tcPr>
            <w:tcW w:w="3396" w:type="pct"/>
          </w:tcPr>
          <w:p w:rsidR="00846ED1" w:rsidRPr="007C72D0" w:rsidRDefault="003974DE" w:rsidP="009B6498">
            <w:pPr>
              <w:jc w:val="both"/>
              <w:rPr>
                <w:rFonts w:ascii="Arial Narrow" w:hAnsi="Arial Narrow" w:cs="Arial"/>
                <w:sz w:val="23"/>
                <w:szCs w:val="23"/>
              </w:rPr>
            </w:pPr>
            <w:r w:rsidRPr="007C72D0">
              <w:rPr>
                <w:rFonts w:ascii="Arial Narrow" w:hAnsi="Arial Narrow" w:cs="Arial"/>
                <w:sz w:val="23"/>
                <w:szCs w:val="23"/>
              </w:rPr>
              <w:t xml:space="preserve">The children who have not enrolled in formal school at the age of 6 years or not completed the elementary education should be imparted special training after enrolment at age appropriate class so that they may be at par with other children. Special Training is a special support to un-enrolled and </w:t>
            </w:r>
            <w:proofErr w:type="gramStart"/>
            <w:r w:rsidRPr="007C72D0">
              <w:rPr>
                <w:rFonts w:ascii="Arial Narrow" w:hAnsi="Arial Narrow" w:cs="Arial"/>
                <w:sz w:val="23"/>
                <w:szCs w:val="23"/>
              </w:rPr>
              <w:t>drop</w:t>
            </w:r>
            <w:proofErr w:type="gramEnd"/>
            <w:r w:rsidRPr="007C72D0">
              <w:rPr>
                <w:rFonts w:ascii="Arial Narrow" w:hAnsi="Arial Narrow" w:cs="Arial"/>
                <w:sz w:val="23"/>
                <w:szCs w:val="23"/>
              </w:rPr>
              <w:t xml:space="preserve"> out children and to meet up the learning gap </w:t>
            </w:r>
            <w:r w:rsidR="004763FE" w:rsidRPr="007C72D0">
              <w:rPr>
                <w:rFonts w:ascii="Arial Narrow" w:hAnsi="Arial Narrow" w:cs="Arial"/>
                <w:sz w:val="23"/>
                <w:szCs w:val="23"/>
              </w:rPr>
              <w:t xml:space="preserve">to cope up with learning environment </w:t>
            </w:r>
            <w:r w:rsidRPr="007C72D0">
              <w:rPr>
                <w:rFonts w:ascii="Arial Narrow" w:hAnsi="Arial Narrow" w:cs="Arial"/>
                <w:sz w:val="23"/>
                <w:szCs w:val="23"/>
              </w:rPr>
              <w:t>within a stipulated time period.</w:t>
            </w:r>
          </w:p>
          <w:p w:rsidR="006A5F6D" w:rsidRPr="007C72D0" w:rsidRDefault="006A5F6D" w:rsidP="009B6498">
            <w:pPr>
              <w:jc w:val="both"/>
              <w:rPr>
                <w:rFonts w:ascii="Arial Narrow" w:hAnsi="Arial Narrow" w:cs="Arial"/>
                <w:sz w:val="23"/>
                <w:szCs w:val="23"/>
              </w:rPr>
            </w:pP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Is the Special training Intervention implemented for out of school children of TG areas &amp; Char area also?</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1"/>
                <w:szCs w:val="21"/>
              </w:rPr>
              <w:t xml:space="preserve">Yes.  TG areas &amp; Char areas are also covered under this </w:t>
            </w:r>
            <w:proofErr w:type="spellStart"/>
            <w:r w:rsidRPr="007C72D0">
              <w:rPr>
                <w:rFonts w:ascii="Arial Narrow" w:hAnsi="Arial Narrow" w:cs="Arial"/>
                <w:sz w:val="21"/>
                <w:szCs w:val="21"/>
              </w:rPr>
              <w:t>programme</w:t>
            </w:r>
            <w:proofErr w:type="spellEnd"/>
            <w:r w:rsidRPr="007C72D0">
              <w:rPr>
                <w:rFonts w:ascii="Arial Narrow" w:hAnsi="Arial Narrow" w:cs="Arial"/>
                <w:sz w:val="23"/>
                <w:szCs w:val="23"/>
              </w:rPr>
              <w:t>.</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How many years/periods are fixed for providing special training?</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As per RTE-Act, minimum period is 3 months and maximum 2 years.</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 Is the period of maximum two years for providing special training sufficient?</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It is as per RTE, Act, 2009. </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When can we bring all children to school?</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Convergence effort from all concerned is required to bring all children in schools and to ensure 100% enrollment very soon. </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Have you provided any education support to the children working in hotel/garage/ restaurant/street etc.?</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The children who have been identified are provided education support in Residential and Non-Residential Special Training </w:t>
            </w:r>
            <w:proofErr w:type="spellStart"/>
            <w:r w:rsidRPr="007C72D0">
              <w:rPr>
                <w:rFonts w:ascii="Arial Narrow" w:hAnsi="Arial Narrow" w:cs="Arial"/>
                <w:sz w:val="23"/>
                <w:szCs w:val="23"/>
              </w:rPr>
              <w:t>Centres</w:t>
            </w:r>
            <w:proofErr w:type="spellEnd"/>
            <w:r w:rsidRPr="007C72D0">
              <w:rPr>
                <w:rFonts w:ascii="Arial Narrow" w:hAnsi="Arial Narrow" w:cs="Arial"/>
                <w:sz w:val="23"/>
                <w:szCs w:val="23"/>
              </w:rPr>
              <w:t xml:space="preserve">. </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facilities are provided to the children </w:t>
            </w:r>
            <w:proofErr w:type="gramStart"/>
            <w:r w:rsidRPr="007C72D0">
              <w:rPr>
                <w:rFonts w:ascii="Arial Narrow" w:hAnsi="Arial Narrow" w:cs="Arial"/>
                <w:sz w:val="23"/>
                <w:szCs w:val="23"/>
              </w:rPr>
              <w:t>of  special</w:t>
            </w:r>
            <w:proofErr w:type="gramEnd"/>
            <w:r w:rsidRPr="007C72D0">
              <w:rPr>
                <w:rFonts w:ascii="Arial Narrow" w:hAnsi="Arial Narrow" w:cs="Arial"/>
                <w:sz w:val="23"/>
                <w:szCs w:val="23"/>
              </w:rPr>
              <w:t xml:space="preserve"> training </w:t>
            </w:r>
            <w:proofErr w:type="spellStart"/>
            <w:r w:rsidRPr="007C72D0">
              <w:rPr>
                <w:rFonts w:ascii="Arial Narrow" w:hAnsi="Arial Narrow" w:cs="Arial"/>
                <w:sz w:val="23"/>
                <w:szCs w:val="23"/>
              </w:rPr>
              <w:t>centres</w:t>
            </w:r>
            <w:proofErr w:type="spellEnd"/>
            <w:r w:rsidRPr="007C72D0">
              <w:rPr>
                <w:rFonts w:ascii="Arial Narrow" w:hAnsi="Arial Narrow" w:cs="Arial"/>
                <w:sz w:val="23"/>
                <w:szCs w:val="23"/>
              </w:rPr>
              <w:t>?</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For Residential: Accommodation, food, uniform, learning materials etc. are provided to the children. </w:t>
            </w:r>
          </w:p>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For Non-</w:t>
            </w:r>
            <w:proofErr w:type="gramStart"/>
            <w:r w:rsidRPr="007C72D0">
              <w:rPr>
                <w:rFonts w:ascii="Arial Narrow" w:hAnsi="Arial Narrow" w:cs="Arial"/>
                <w:sz w:val="23"/>
                <w:szCs w:val="23"/>
              </w:rPr>
              <w:t>Residential :</w:t>
            </w:r>
            <w:proofErr w:type="gramEnd"/>
            <w:r w:rsidRPr="007C72D0">
              <w:rPr>
                <w:rFonts w:ascii="Arial Narrow" w:hAnsi="Arial Narrow" w:cs="Arial"/>
                <w:sz w:val="23"/>
                <w:szCs w:val="23"/>
              </w:rPr>
              <w:t xml:space="preserve"> learning material, TLM, uniform etc. are provided to the children .</w:t>
            </w:r>
          </w:p>
          <w:p w:rsidR="003974DE" w:rsidRPr="007C72D0" w:rsidRDefault="003974DE" w:rsidP="003974DE">
            <w:pPr>
              <w:jc w:val="both"/>
              <w:rPr>
                <w:rFonts w:ascii="Arial Narrow" w:hAnsi="Arial Narrow" w:cs="Arial"/>
                <w:sz w:val="23"/>
                <w:szCs w:val="23"/>
              </w:rPr>
            </w:pP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Will the services of Education Volunteers be regularized?</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Not under the purview of SSA </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Will you conduct any Special TET for Education Volunteer?</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Not under the purview of SSA</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Are these children being provided MDM?</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Yes. MDM is being provided to the children of Special Training (both Residential and Non-Residential</w:t>
            </w:r>
            <w:proofErr w:type="gramStart"/>
            <w:r w:rsidRPr="007C72D0">
              <w:rPr>
                <w:rFonts w:ascii="Arial Narrow" w:hAnsi="Arial Narrow" w:cs="Arial"/>
                <w:sz w:val="23"/>
                <w:szCs w:val="23"/>
              </w:rPr>
              <w:t>) .</w:t>
            </w:r>
            <w:proofErr w:type="gramEnd"/>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Have you provided any scholarship to the children?</w:t>
            </w:r>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No. But free accommodation, food, uniform, learning materials etc</w:t>
            </w:r>
            <w:r w:rsidR="00A00399">
              <w:rPr>
                <w:rFonts w:ascii="Arial Narrow" w:hAnsi="Arial Narrow" w:cs="Arial"/>
                <w:sz w:val="23"/>
                <w:szCs w:val="23"/>
              </w:rPr>
              <w:t>.</w:t>
            </w:r>
            <w:r w:rsidRPr="007C72D0">
              <w:rPr>
                <w:rFonts w:ascii="Arial Narrow" w:hAnsi="Arial Narrow" w:cs="Arial"/>
                <w:sz w:val="23"/>
                <w:szCs w:val="23"/>
              </w:rPr>
              <w:t xml:space="preserve"> are provided to the children of Residential Special Training </w:t>
            </w:r>
            <w:proofErr w:type="spellStart"/>
            <w:r w:rsidRPr="007C72D0">
              <w:rPr>
                <w:rFonts w:ascii="Arial Narrow" w:hAnsi="Arial Narrow" w:cs="Arial"/>
                <w:sz w:val="23"/>
                <w:szCs w:val="23"/>
              </w:rPr>
              <w:t>Centres</w:t>
            </w:r>
            <w:proofErr w:type="spellEnd"/>
            <w:r w:rsidRPr="007C72D0">
              <w:rPr>
                <w:rFonts w:ascii="Arial Narrow" w:hAnsi="Arial Narrow" w:cs="Arial"/>
                <w:sz w:val="23"/>
                <w:szCs w:val="23"/>
              </w:rPr>
              <w:t>.</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steps do you take for migrant children? </w:t>
            </w:r>
          </w:p>
        </w:tc>
        <w:tc>
          <w:tcPr>
            <w:tcW w:w="3396" w:type="pct"/>
          </w:tcPr>
          <w:p w:rsidR="003974DE" w:rsidRPr="007C72D0" w:rsidRDefault="003974DE" w:rsidP="00A00399">
            <w:pPr>
              <w:jc w:val="both"/>
              <w:rPr>
                <w:rFonts w:ascii="Arial Narrow" w:hAnsi="Arial Narrow" w:cs="Arial"/>
                <w:sz w:val="23"/>
                <w:szCs w:val="23"/>
              </w:rPr>
            </w:pPr>
            <w:r w:rsidRPr="007C72D0">
              <w:rPr>
                <w:rFonts w:ascii="Arial Narrow" w:hAnsi="Arial Narrow" w:cs="Arial"/>
                <w:sz w:val="23"/>
                <w:szCs w:val="23"/>
              </w:rPr>
              <w:t>Initiative for providing education support to the children whose parents migrate as well as migrate with their parents is</w:t>
            </w:r>
            <w:r w:rsidR="00FE0C24" w:rsidRPr="007C72D0">
              <w:rPr>
                <w:rFonts w:ascii="Arial Narrow" w:hAnsi="Arial Narrow" w:cs="Arial"/>
                <w:sz w:val="23"/>
                <w:szCs w:val="23"/>
              </w:rPr>
              <w:t xml:space="preserve"> taken </w:t>
            </w:r>
            <w:bookmarkStart w:id="0" w:name="_GoBack"/>
            <w:bookmarkEnd w:id="0"/>
            <w:r w:rsidRPr="007C72D0">
              <w:rPr>
                <w:rFonts w:ascii="Arial Narrow" w:hAnsi="Arial Narrow" w:cs="Arial"/>
                <w:sz w:val="23"/>
                <w:szCs w:val="23"/>
              </w:rPr>
              <w:t xml:space="preserve">by opening Seasonal Hostel and Worksite </w:t>
            </w:r>
            <w:proofErr w:type="spellStart"/>
            <w:r w:rsidRPr="007C72D0">
              <w:rPr>
                <w:rFonts w:ascii="Arial Narrow" w:hAnsi="Arial Narrow" w:cs="Arial"/>
                <w:sz w:val="23"/>
                <w:szCs w:val="23"/>
              </w:rPr>
              <w:t>centres</w:t>
            </w:r>
            <w:proofErr w:type="spellEnd"/>
            <w:r w:rsidRPr="007C72D0">
              <w:rPr>
                <w:rFonts w:ascii="Arial Narrow" w:hAnsi="Arial Narrow" w:cs="Arial"/>
                <w:sz w:val="23"/>
                <w:szCs w:val="23"/>
              </w:rPr>
              <w:t xml:space="preserve"> in worksites like –brick kilns; stone quarries etc. so that their education is continued after returning back to native places.</w:t>
            </w:r>
          </w:p>
        </w:tc>
      </w:tr>
      <w:tr w:rsidR="003974DE" w:rsidRPr="007C72D0" w:rsidTr="00AE54AF">
        <w:tc>
          <w:tcPr>
            <w:tcW w:w="1604"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Have you taken any initiative for the children who are studying in Religious </w:t>
            </w:r>
            <w:proofErr w:type="gramStart"/>
            <w:r w:rsidRPr="007C72D0">
              <w:rPr>
                <w:rFonts w:ascii="Arial Narrow" w:hAnsi="Arial Narrow" w:cs="Arial"/>
                <w:sz w:val="23"/>
                <w:szCs w:val="23"/>
              </w:rPr>
              <w:t>Madrassa ?</w:t>
            </w:r>
            <w:proofErr w:type="gramEnd"/>
          </w:p>
        </w:tc>
        <w:tc>
          <w:tcPr>
            <w:tcW w:w="3396"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Yes. SSA, Assam is also extending formal education support to the children up to 14 years of Religious Madrassa. </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1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6"/>
        <w:gridCol w:w="6438"/>
      </w:tblGrid>
      <w:tr w:rsidR="009B6498" w:rsidRPr="007C72D0" w:rsidTr="001A2AFB">
        <w:tc>
          <w:tcPr>
            <w:tcW w:w="5000" w:type="pct"/>
            <w:gridSpan w:val="2"/>
          </w:tcPr>
          <w:p w:rsidR="009B6498" w:rsidRPr="00A66EE5" w:rsidRDefault="009B6498" w:rsidP="009B6498">
            <w:pPr>
              <w:jc w:val="both"/>
              <w:rPr>
                <w:rFonts w:ascii="Arial Narrow" w:hAnsi="Arial Narrow" w:cs="Arial"/>
                <w:sz w:val="25"/>
                <w:szCs w:val="25"/>
              </w:rPr>
            </w:pPr>
            <w:r w:rsidRPr="00A66EE5">
              <w:rPr>
                <w:rFonts w:ascii="Arial Narrow" w:hAnsi="Arial Narrow" w:cs="Arial"/>
                <w:b/>
                <w:sz w:val="25"/>
                <w:szCs w:val="25"/>
                <w:highlight w:val="lightGray"/>
              </w:rPr>
              <w:lastRenderedPageBreak/>
              <w:t>COMMUNITY PARTICIPATION</w:t>
            </w:r>
          </w:p>
        </w:tc>
      </w:tr>
      <w:tr w:rsidR="004423DB" w:rsidRPr="007C72D0" w:rsidTr="00AE54AF">
        <w:tc>
          <w:tcPr>
            <w:tcW w:w="1595" w:type="pct"/>
          </w:tcPr>
          <w:p w:rsidR="004423DB" w:rsidRPr="007C72D0" w:rsidRDefault="005C5A9B" w:rsidP="00697178">
            <w:pPr>
              <w:rPr>
                <w:rFonts w:ascii="Arial Narrow" w:hAnsi="Arial Narrow" w:cs="Arial"/>
                <w:sz w:val="23"/>
                <w:szCs w:val="23"/>
              </w:rPr>
            </w:pPr>
            <w:r w:rsidRPr="007C72D0">
              <w:rPr>
                <w:rFonts w:ascii="Arial Narrow" w:hAnsi="Arial Narrow" w:cs="Arial"/>
                <w:sz w:val="23"/>
                <w:szCs w:val="23"/>
              </w:rPr>
              <w:t>How is</w:t>
            </w:r>
            <w:r w:rsidR="00697178" w:rsidRPr="007C72D0">
              <w:rPr>
                <w:rFonts w:ascii="Arial Narrow" w:hAnsi="Arial Narrow" w:cs="Arial"/>
                <w:sz w:val="23"/>
                <w:szCs w:val="23"/>
              </w:rPr>
              <w:t xml:space="preserve"> the community involved in education?</w:t>
            </w:r>
          </w:p>
        </w:tc>
        <w:tc>
          <w:tcPr>
            <w:tcW w:w="3405" w:type="pct"/>
          </w:tcPr>
          <w:p w:rsidR="004423DB" w:rsidRPr="00A66EE5" w:rsidRDefault="00851460" w:rsidP="009B6498">
            <w:pPr>
              <w:pStyle w:val="ListParagraph"/>
              <w:ind w:left="109"/>
              <w:jc w:val="both"/>
              <w:rPr>
                <w:rFonts w:ascii="Arial Narrow" w:hAnsi="Arial Narrow" w:cs="Arial"/>
              </w:rPr>
            </w:pPr>
            <w:r w:rsidRPr="00A66EE5">
              <w:rPr>
                <w:rFonts w:ascii="Arial Narrow" w:hAnsi="Arial Narrow" w:cs="Arial"/>
              </w:rPr>
              <w:t>Community plays</w:t>
            </w:r>
            <w:r w:rsidR="008A7F1F" w:rsidRPr="00A66EE5">
              <w:rPr>
                <w:rFonts w:ascii="Arial Narrow" w:hAnsi="Arial Narrow" w:cs="Arial"/>
              </w:rPr>
              <w:t xml:space="preserve"> a vital role in education. Community has </w:t>
            </w:r>
            <w:r w:rsidRPr="00A66EE5">
              <w:rPr>
                <w:rFonts w:ascii="Arial Narrow" w:hAnsi="Arial Narrow" w:cs="Arial"/>
              </w:rPr>
              <w:t>to develop</w:t>
            </w:r>
            <w:r w:rsidR="008A7F1F" w:rsidRPr="00A66EE5">
              <w:rPr>
                <w:rFonts w:ascii="Arial Narrow" w:hAnsi="Arial Narrow" w:cs="Arial"/>
              </w:rPr>
              <w:t xml:space="preserve"> school development </w:t>
            </w:r>
            <w:proofErr w:type="gramStart"/>
            <w:r w:rsidR="008A7F1F" w:rsidRPr="00A66EE5">
              <w:rPr>
                <w:rFonts w:ascii="Arial Narrow" w:hAnsi="Arial Narrow" w:cs="Arial"/>
              </w:rPr>
              <w:t>plan(</w:t>
            </w:r>
            <w:proofErr w:type="gramEnd"/>
            <w:r w:rsidR="008A7F1F" w:rsidRPr="00A66EE5">
              <w:rPr>
                <w:rFonts w:ascii="Arial Narrow" w:hAnsi="Arial Narrow" w:cs="Arial"/>
              </w:rPr>
              <w:t>SDP) where every aspect related to quality education should  reflect in SDP</w:t>
            </w:r>
            <w:r w:rsidR="00264F73" w:rsidRPr="00A66EE5">
              <w:rPr>
                <w:rFonts w:ascii="Arial Narrow" w:hAnsi="Arial Narrow" w:cs="Arial"/>
              </w:rPr>
              <w:t>.</w:t>
            </w:r>
            <w:r w:rsidR="00D33BB4" w:rsidRPr="00A66EE5">
              <w:rPr>
                <w:rFonts w:ascii="Arial Narrow" w:hAnsi="Arial Narrow" w:cs="Arial"/>
              </w:rPr>
              <w:t xml:space="preserve"> </w:t>
            </w:r>
            <w:r w:rsidR="00432F78" w:rsidRPr="00A66EE5">
              <w:rPr>
                <w:rFonts w:ascii="Arial Narrow" w:hAnsi="Arial Narrow" w:cs="Arial"/>
              </w:rPr>
              <w:t xml:space="preserve">Even in </w:t>
            </w:r>
            <w:r w:rsidR="00BF0CD9" w:rsidRPr="00A66EE5">
              <w:rPr>
                <w:rFonts w:ascii="Arial Narrow" w:hAnsi="Arial Narrow" w:cs="Arial"/>
              </w:rPr>
              <w:t>the School</w:t>
            </w:r>
            <w:r w:rsidR="00432F78" w:rsidRPr="00A66EE5">
              <w:rPr>
                <w:rFonts w:ascii="Arial Narrow" w:hAnsi="Arial Narrow" w:cs="Arial"/>
              </w:rPr>
              <w:t xml:space="preserve"> Management </w:t>
            </w:r>
            <w:r w:rsidR="00BF0CD9" w:rsidRPr="00A66EE5">
              <w:rPr>
                <w:rFonts w:ascii="Arial Narrow" w:hAnsi="Arial Narrow" w:cs="Arial"/>
              </w:rPr>
              <w:t>Committee, 75</w:t>
            </w:r>
            <w:r w:rsidR="00D33BB4" w:rsidRPr="00A66EE5">
              <w:rPr>
                <w:rFonts w:ascii="Arial Narrow" w:hAnsi="Arial Narrow" w:cs="Arial"/>
              </w:rPr>
              <w:t xml:space="preserve">% </w:t>
            </w:r>
            <w:proofErr w:type="gramStart"/>
            <w:r w:rsidR="005119DF" w:rsidRPr="00A66EE5">
              <w:rPr>
                <w:rFonts w:ascii="Arial Narrow" w:hAnsi="Arial Narrow" w:cs="Arial"/>
              </w:rPr>
              <w:t xml:space="preserve">member </w:t>
            </w:r>
            <w:r w:rsidR="00432F78" w:rsidRPr="00A66EE5">
              <w:rPr>
                <w:rFonts w:ascii="Arial Narrow" w:hAnsi="Arial Narrow" w:cs="Arial"/>
              </w:rPr>
              <w:t>are</w:t>
            </w:r>
            <w:proofErr w:type="gramEnd"/>
            <w:r w:rsidR="00D33BB4" w:rsidRPr="00A66EE5">
              <w:rPr>
                <w:rFonts w:ascii="Arial Narrow" w:hAnsi="Arial Narrow" w:cs="Arial"/>
              </w:rPr>
              <w:t xml:space="preserve"> from parents.</w:t>
            </w:r>
            <w:r w:rsidR="008A7F1F" w:rsidRPr="00A66EE5">
              <w:rPr>
                <w:rFonts w:ascii="Arial Narrow" w:hAnsi="Arial Narrow" w:cs="Arial"/>
              </w:rPr>
              <w:t xml:space="preserve">  </w:t>
            </w:r>
            <w:proofErr w:type="gramStart"/>
            <w:r w:rsidR="00BF0CD9" w:rsidRPr="00A66EE5">
              <w:rPr>
                <w:rFonts w:ascii="Arial Narrow" w:hAnsi="Arial Narrow" w:cs="Arial"/>
              </w:rPr>
              <w:t>Community  is</w:t>
            </w:r>
            <w:proofErr w:type="gramEnd"/>
            <w:r w:rsidR="00BF0CD9" w:rsidRPr="00A66EE5">
              <w:rPr>
                <w:rFonts w:ascii="Arial Narrow" w:hAnsi="Arial Narrow" w:cs="Arial"/>
              </w:rPr>
              <w:t xml:space="preserve"> involved in monitoring the overall functioning of the school.</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is the composition of School Management Committee (SMC)</w:t>
            </w:r>
          </w:p>
        </w:tc>
        <w:tc>
          <w:tcPr>
            <w:tcW w:w="3405" w:type="pct"/>
          </w:tcPr>
          <w:p w:rsidR="003974DE" w:rsidRPr="00A66EE5" w:rsidRDefault="003974DE" w:rsidP="00AE54AF">
            <w:pPr>
              <w:pStyle w:val="ListParagraph"/>
              <w:numPr>
                <w:ilvl w:val="0"/>
                <w:numId w:val="8"/>
              </w:numPr>
              <w:ind w:left="289" w:hanging="207"/>
              <w:jc w:val="both"/>
              <w:rPr>
                <w:rFonts w:ascii="Arial Narrow" w:hAnsi="Arial Narrow" w:cs="Arial"/>
              </w:rPr>
            </w:pPr>
            <w:r w:rsidRPr="00A66EE5">
              <w:rPr>
                <w:rFonts w:ascii="Arial Narrow" w:hAnsi="Arial Narrow" w:cs="Arial"/>
              </w:rPr>
              <w:t>SMC is a notified body for management of school activities under section 21 of Right to Education Act</w:t>
            </w:r>
            <w:proofErr w:type="gramStart"/>
            <w:r w:rsidRPr="00A66EE5">
              <w:rPr>
                <w:rFonts w:ascii="Arial Narrow" w:hAnsi="Arial Narrow" w:cs="Arial"/>
              </w:rPr>
              <w:t>,2009</w:t>
            </w:r>
            <w:proofErr w:type="gramEnd"/>
            <w:r w:rsidRPr="00A66EE5">
              <w:rPr>
                <w:rFonts w:ascii="Arial Narrow" w:hAnsi="Arial Narrow" w:cs="Arial"/>
              </w:rPr>
              <w:t xml:space="preserve"> and Rule 13 of Assam RTE Rules,2011.</w:t>
            </w:r>
          </w:p>
          <w:p w:rsidR="003974DE" w:rsidRPr="00A66EE5" w:rsidRDefault="003974DE" w:rsidP="00AE54AF">
            <w:pPr>
              <w:pStyle w:val="ListParagraph"/>
              <w:numPr>
                <w:ilvl w:val="0"/>
                <w:numId w:val="8"/>
              </w:numPr>
              <w:ind w:left="289" w:hanging="207"/>
              <w:jc w:val="both"/>
              <w:rPr>
                <w:rFonts w:ascii="Arial Narrow" w:hAnsi="Arial Narrow" w:cs="Arial"/>
              </w:rPr>
            </w:pPr>
            <w:r w:rsidRPr="00A66EE5">
              <w:rPr>
                <w:rFonts w:ascii="Arial Narrow" w:hAnsi="Arial Narrow" w:cs="Arial"/>
              </w:rPr>
              <w:t>It is a 13 member body in the State of Assam, out of which</w:t>
            </w:r>
            <w:proofErr w:type="gramStart"/>
            <w:r w:rsidRPr="00A66EE5">
              <w:rPr>
                <w:rFonts w:ascii="Arial Narrow" w:hAnsi="Arial Narrow" w:cs="Arial"/>
              </w:rPr>
              <w:t xml:space="preserve">,  </w:t>
            </w:r>
            <w:r w:rsidRPr="00A66EE5">
              <w:rPr>
                <w:rFonts w:ascii="Arial Narrow" w:hAnsi="Arial Narrow" w:cs="Arial"/>
                <w:i/>
              </w:rPr>
              <w:t>nine</w:t>
            </w:r>
            <w:proofErr w:type="gramEnd"/>
            <w:r w:rsidRPr="00A66EE5">
              <w:rPr>
                <w:rFonts w:ascii="Arial Narrow" w:hAnsi="Arial Narrow" w:cs="Arial"/>
              </w:rPr>
              <w:t xml:space="preserve"> members from parents/guardians, </w:t>
            </w:r>
            <w:r w:rsidRPr="00A66EE5">
              <w:rPr>
                <w:rFonts w:ascii="Arial Narrow" w:hAnsi="Arial Narrow" w:cs="Arial"/>
                <w:i/>
              </w:rPr>
              <w:t xml:space="preserve">one </w:t>
            </w:r>
            <w:r w:rsidRPr="00A66EE5">
              <w:rPr>
                <w:rFonts w:ascii="Arial Narrow" w:hAnsi="Arial Narrow" w:cs="Arial"/>
              </w:rPr>
              <w:t xml:space="preserve">member from Local authority (PRI/Local Urban Body), </w:t>
            </w:r>
            <w:r w:rsidRPr="00A66EE5">
              <w:rPr>
                <w:rFonts w:ascii="Arial Narrow" w:hAnsi="Arial Narrow" w:cs="Arial"/>
                <w:i/>
              </w:rPr>
              <w:t>one</w:t>
            </w:r>
            <w:r w:rsidRPr="00A66EE5">
              <w:rPr>
                <w:rFonts w:ascii="Arial Narrow" w:hAnsi="Arial Narrow" w:cs="Arial"/>
              </w:rPr>
              <w:t xml:space="preserve"> member from Teacher/Local Health Worker/</w:t>
            </w:r>
            <w:proofErr w:type="spellStart"/>
            <w:r w:rsidRPr="00A66EE5">
              <w:rPr>
                <w:rFonts w:ascii="Arial Narrow" w:hAnsi="Arial Narrow" w:cs="Arial"/>
              </w:rPr>
              <w:t>Anganwadi</w:t>
            </w:r>
            <w:proofErr w:type="spellEnd"/>
            <w:r w:rsidRPr="00A66EE5">
              <w:rPr>
                <w:rFonts w:ascii="Arial Narrow" w:hAnsi="Arial Narrow" w:cs="Arial"/>
              </w:rPr>
              <w:t xml:space="preserve"> Workers, </w:t>
            </w:r>
            <w:r w:rsidRPr="00A66EE5">
              <w:rPr>
                <w:rFonts w:ascii="Arial Narrow" w:hAnsi="Arial Narrow" w:cs="Arial"/>
                <w:i/>
              </w:rPr>
              <w:t>one</w:t>
            </w:r>
            <w:r w:rsidRPr="00A66EE5">
              <w:rPr>
                <w:rFonts w:ascii="Arial Narrow" w:hAnsi="Arial Narrow" w:cs="Arial"/>
              </w:rPr>
              <w:t xml:space="preserve"> member from among </w:t>
            </w:r>
            <w:proofErr w:type="spellStart"/>
            <w:r w:rsidRPr="00A66EE5">
              <w:rPr>
                <w:rFonts w:ascii="Arial Narrow" w:hAnsi="Arial Narrow" w:cs="Arial"/>
              </w:rPr>
              <w:t>Gaonburah</w:t>
            </w:r>
            <w:proofErr w:type="spellEnd"/>
            <w:r w:rsidRPr="00A66EE5">
              <w:rPr>
                <w:rFonts w:ascii="Arial Narrow" w:hAnsi="Arial Narrow" w:cs="Arial"/>
              </w:rPr>
              <w:t xml:space="preserve">/Village Headman/Community nominee and the </w:t>
            </w:r>
            <w:r w:rsidRPr="00A66EE5">
              <w:rPr>
                <w:rFonts w:ascii="Arial Narrow" w:hAnsi="Arial Narrow" w:cs="Arial"/>
                <w:i/>
              </w:rPr>
              <w:t>HM/H</w:t>
            </w:r>
            <w:r w:rsidRPr="00A66EE5">
              <w:rPr>
                <w:rFonts w:ascii="Arial Narrow" w:hAnsi="Arial Narrow" w:cs="Arial"/>
              </w:rPr>
              <w:t>T of the school is Member-Secretary. 50% members of the committee should be Women.</w:t>
            </w:r>
          </w:p>
          <w:p w:rsidR="003974DE" w:rsidRPr="00A66EE5" w:rsidRDefault="003974DE" w:rsidP="00AE54AF">
            <w:pPr>
              <w:pStyle w:val="ListParagraph"/>
              <w:numPr>
                <w:ilvl w:val="0"/>
                <w:numId w:val="8"/>
              </w:numPr>
              <w:ind w:left="289" w:hanging="207"/>
              <w:jc w:val="both"/>
              <w:rPr>
                <w:rFonts w:ascii="Arial Narrow" w:hAnsi="Arial Narrow" w:cs="Arial"/>
              </w:rPr>
            </w:pPr>
            <w:r w:rsidRPr="00A66EE5">
              <w:rPr>
                <w:rFonts w:ascii="Arial Narrow" w:hAnsi="Arial Narrow" w:cs="Arial"/>
              </w:rPr>
              <w:t xml:space="preserve">Since the 3 (three) year term of the President and Members of most of the SMCs of the State have been expired during Oct-Nov,2014, hence SMCs are being re-constituted in these elementary schools. </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are the functions of SMC</w:t>
            </w:r>
          </w:p>
        </w:tc>
        <w:tc>
          <w:tcPr>
            <w:tcW w:w="3405" w:type="pct"/>
          </w:tcPr>
          <w:p w:rsidR="003974DE" w:rsidRPr="00A66EE5" w:rsidRDefault="003974DE" w:rsidP="003974DE">
            <w:pPr>
              <w:rPr>
                <w:rFonts w:ascii="Arial Narrow" w:hAnsi="Arial Narrow" w:cs="Arial"/>
              </w:rPr>
            </w:pPr>
            <w:r w:rsidRPr="00A66EE5">
              <w:rPr>
                <w:rFonts w:ascii="Arial Narrow" w:hAnsi="Arial Narrow" w:cs="Arial"/>
              </w:rPr>
              <w:t>Major functions are :</w:t>
            </w:r>
          </w:p>
          <w:p w:rsidR="003974DE" w:rsidRPr="00A66EE5" w:rsidRDefault="003974DE" w:rsidP="009B6498">
            <w:pPr>
              <w:pStyle w:val="ListParagraph"/>
              <w:numPr>
                <w:ilvl w:val="0"/>
                <w:numId w:val="9"/>
              </w:numPr>
              <w:ind w:left="469" w:hanging="270"/>
              <w:rPr>
                <w:rFonts w:ascii="Arial Narrow" w:hAnsi="Arial Narrow" w:cs="Arial"/>
              </w:rPr>
            </w:pPr>
            <w:r w:rsidRPr="00A66EE5">
              <w:rPr>
                <w:rFonts w:ascii="Arial Narrow" w:hAnsi="Arial Narrow" w:cs="Arial"/>
              </w:rPr>
              <w:t xml:space="preserve">Monitoring  the </w:t>
            </w:r>
            <w:proofErr w:type="spellStart"/>
            <w:r w:rsidRPr="00A66EE5">
              <w:rPr>
                <w:rFonts w:ascii="Arial Narrow" w:hAnsi="Arial Narrow" w:cs="Arial"/>
              </w:rPr>
              <w:t>functioing</w:t>
            </w:r>
            <w:proofErr w:type="spellEnd"/>
            <w:r w:rsidRPr="00A66EE5">
              <w:rPr>
                <w:rFonts w:ascii="Arial Narrow" w:hAnsi="Arial Narrow" w:cs="Arial"/>
              </w:rPr>
              <w:t xml:space="preserve"> of School</w:t>
            </w:r>
          </w:p>
          <w:p w:rsidR="003974DE" w:rsidRPr="00A66EE5" w:rsidRDefault="003974DE" w:rsidP="009B6498">
            <w:pPr>
              <w:pStyle w:val="ListParagraph"/>
              <w:numPr>
                <w:ilvl w:val="0"/>
                <w:numId w:val="9"/>
              </w:numPr>
              <w:ind w:left="469" w:hanging="270"/>
              <w:rPr>
                <w:rFonts w:ascii="Arial Narrow" w:hAnsi="Arial Narrow" w:cs="Arial"/>
              </w:rPr>
            </w:pPr>
            <w:r w:rsidRPr="00A66EE5">
              <w:rPr>
                <w:rFonts w:ascii="Arial Narrow" w:hAnsi="Arial Narrow" w:cs="Arial"/>
              </w:rPr>
              <w:t>Preparation and recommendation of School Development Plan</w:t>
            </w:r>
          </w:p>
          <w:p w:rsidR="003974DE" w:rsidRPr="00A66EE5" w:rsidRDefault="003974DE" w:rsidP="009B6498">
            <w:pPr>
              <w:pStyle w:val="ListParagraph"/>
              <w:numPr>
                <w:ilvl w:val="0"/>
                <w:numId w:val="9"/>
              </w:numPr>
              <w:ind w:left="469" w:hanging="270"/>
              <w:rPr>
                <w:rFonts w:ascii="Arial Narrow" w:hAnsi="Arial Narrow" w:cs="Arial"/>
              </w:rPr>
            </w:pPr>
            <w:r w:rsidRPr="00A66EE5">
              <w:rPr>
                <w:rFonts w:ascii="Arial Narrow" w:hAnsi="Arial Narrow" w:cs="Arial"/>
              </w:rPr>
              <w:t xml:space="preserve">Monitoring the </w:t>
            </w:r>
            <w:proofErr w:type="spellStart"/>
            <w:r w:rsidRPr="00A66EE5">
              <w:rPr>
                <w:rFonts w:ascii="Arial Narrow" w:hAnsi="Arial Narrow" w:cs="Arial"/>
              </w:rPr>
              <w:t>utilisation</w:t>
            </w:r>
            <w:proofErr w:type="spellEnd"/>
            <w:r w:rsidRPr="00A66EE5">
              <w:rPr>
                <w:rFonts w:ascii="Arial Narrow" w:hAnsi="Arial Narrow" w:cs="Arial"/>
              </w:rPr>
              <w:t xml:space="preserve"> of grants received by the school.</w:t>
            </w:r>
          </w:p>
          <w:p w:rsidR="003974DE" w:rsidRPr="00A66EE5" w:rsidRDefault="003974DE" w:rsidP="009B6498">
            <w:pPr>
              <w:pStyle w:val="ListParagraph"/>
              <w:numPr>
                <w:ilvl w:val="0"/>
                <w:numId w:val="9"/>
              </w:numPr>
              <w:ind w:left="469" w:hanging="270"/>
              <w:rPr>
                <w:rFonts w:ascii="Arial Narrow" w:hAnsi="Arial Narrow" w:cs="Arial"/>
              </w:rPr>
            </w:pPr>
            <w:r w:rsidRPr="00A66EE5">
              <w:rPr>
                <w:rFonts w:ascii="Arial Narrow" w:hAnsi="Arial Narrow" w:cs="Arial"/>
              </w:rPr>
              <w:t xml:space="preserve">Performing such other function as may be notified by Government. </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Can SMC be dissolved before completion of 3 year term </w:t>
            </w:r>
          </w:p>
        </w:tc>
        <w:tc>
          <w:tcPr>
            <w:tcW w:w="3405" w:type="pct"/>
          </w:tcPr>
          <w:p w:rsidR="003974DE" w:rsidRPr="00A66EE5" w:rsidRDefault="003974DE" w:rsidP="009B6498">
            <w:pPr>
              <w:jc w:val="both"/>
              <w:rPr>
                <w:rFonts w:ascii="Arial Narrow" w:hAnsi="Arial Narrow" w:cs="Arial"/>
              </w:rPr>
            </w:pPr>
            <w:r w:rsidRPr="00A66EE5">
              <w:rPr>
                <w:rFonts w:ascii="Arial Narrow" w:hAnsi="Arial Narrow" w:cs="Arial"/>
              </w:rPr>
              <w:t>Yes, SMC may be dissolved if found negligent of its duties and responsibilities as assigned in Assam RTE Rules</w:t>
            </w:r>
            <w:proofErr w:type="gramStart"/>
            <w:r w:rsidRPr="00A66EE5">
              <w:rPr>
                <w:rFonts w:ascii="Arial Narrow" w:hAnsi="Arial Narrow" w:cs="Arial"/>
              </w:rPr>
              <w:t>,2011</w:t>
            </w:r>
            <w:proofErr w:type="gramEnd"/>
            <w:r w:rsidRPr="00A66EE5">
              <w:rPr>
                <w:rFonts w:ascii="Arial Narrow" w:hAnsi="Arial Narrow" w:cs="Arial"/>
              </w:rPr>
              <w:t xml:space="preserve">, non-compliant to the Government Orders and non-cooperative towards implementation of Government funded scheme for the development of the schools by an order of the DEEO on the basis of  resolution of 70 % parents ( </w:t>
            </w:r>
            <w:proofErr w:type="spellStart"/>
            <w:r w:rsidRPr="00A66EE5">
              <w:rPr>
                <w:rFonts w:ascii="Arial Narrow" w:hAnsi="Arial Narrow" w:cs="Arial"/>
              </w:rPr>
              <w:t>atleast</w:t>
            </w:r>
            <w:proofErr w:type="spellEnd"/>
            <w:r w:rsidRPr="00A66EE5">
              <w:rPr>
                <w:rFonts w:ascii="Arial Narrow" w:hAnsi="Arial Narrow" w:cs="Arial"/>
              </w:rPr>
              <w:t xml:space="preserve"> 100 members) of the schools followed by enquiry to be done by DEEO. SMC may also be dissolved </w:t>
            </w:r>
            <w:proofErr w:type="spellStart"/>
            <w:r w:rsidRPr="00A66EE5">
              <w:rPr>
                <w:rFonts w:ascii="Arial Narrow" w:hAnsi="Arial Narrow" w:cs="Arial"/>
              </w:rPr>
              <w:t>wrt</w:t>
            </w:r>
            <w:proofErr w:type="spellEnd"/>
            <w:r w:rsidRPr="00A66EE5">
              <w:rPr>
                <w:rFonts w:ascii="Arial Narrow" w:hAnsi="Arial Narrow" w:cs="Arial"/>
              </w:rPr>
              <w:t xml:space="preserve"> complaints on above grounds subject to authenticity of the enquiry to be done by DEEO. The DEEO shall take steps for constitution of new SMC within a month of dissolution of the SMC concerned. </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roles are envisaged for the members of PRI/Urban Local Body in School development activities</w:t>
            </w:r>
          </w:p>
        </w:tc>
        <w:tc>
          <w:tcPr>
            <w:tcW w:w="3405" w:type="pct"/>
          </w:tcPr>
          <w:p w:rsidR="003974DE" w:rsidRPr="00A66EE5" w:rsidRDefault="003974DE" w:rsidP="00AE54AF">
            <w:pPr>
              <w:numPr>
                <w:ilvl w:val="0"/>
                <w:numId w:val="10"/>
              </w:numPr>
              <w:autoSpaceDE w:val="0"/>
              <w:autoSpaceDN w:val="0"/>
              <w:adjustRightInd w:val="0"/>
              <w:ind w:left="289" w:hanging="135"/>
              <w:jc w:val="both"/>
              <w:rPr>
                <w:rFonts w:ascii="Arial Narrow" w:hAnsi="Arial Narrow" w:cs="Arial"/>
              </w:rPr>
            </w:pPr>
            <w:r w:rsidRPr="00A66EE5">
              <w:rPr>
                <w:rFonts w:ascii="Arial Narrow" w:hAnsi="Arial Narrow" w:cs="Arial"/>
              </w:rPr>
              <w:t>PRIs and Urban Local Bodies are notified as Local Authority under Assam RTE Rules</w:t>
            </w:r>
            <w:proofErr w:type="gramStart"/>
            <w:r w:rsidRPr="00A66EE5">
              <w:rPr>
                <w:rFonts w:ascii="Arial Narrow" w:hAnsi="Arial Narrow" w:cs="Arial"/>
              </w:rPr>
              <w:t>,2011</w:t>
            </w:r>
            <w:proofErr w:type="gramEnd"/>
            <w:r w:rsidRPr="00A66EE5">
              <w:rPr>
                <w:rFonts w:ascii="Arial Narrow" w:hAnsi="Arial Narrow" w:cs="Arial"/>
              </w:rPr>
              <w:t>.</w:t>
            </w:r>
          </w:p>
          <w:p w:rsidR="003974DE" w:rsidRPr="00A66EE5" w:rsidRDefault="003974DE" w:rsidP="00AE54AF">
            <w:pPr>
              <w:numPr>
                <w:ilvl w:val="0"/>
                <w:numId w:val="10"/>
              </w:numPr>
              <w:autoSpaceDE w:val="0"/>
              <w:autoSpaceDN w:val="0"/>
              <w:adjustRightInd w:val="0"/>
              <w:ind w:left="289" w:hanging="135"/>
              <w:jc w:val="both"/>
              <w:rPr>
                <w:rFonts w:ascii="Arial Narrow" w:hAnsi="Arial Narrow" w:cs="Arial"/>
              </w:rPr>
            </w:pPr>
            <w:r w:rsidRPr="00A66EE5">
              <w:rPr>
                <w:rFonts w:ascii="Arial Narrow" w:hAnsi="Arial Narrow" w:cs="Arial"/>
              </w:rPr>
              <w:t xml:space="preserve">Local Authority (GP, Ward member) is inducted as a member of SMC within its locality. Presidents and Members of </w:t>
            </w:r>
            <w:proofErr w:type="spellStart"/>
            <w:r w:rsidRPr="00A66EE5">
              <w:rPr>
                <w:rFonts w:ascii="Arial Narrow" w:hAnsi="Arial Narrow" w:cs="Arial"/>
              </w:rPr>
              <w:t>Anchalik</w:t>
            </w:r>
            <w:proofErr w:type="spellEnd"/>
            <w:r w:rsidRPr="00A66EE5">
              <w:rPr>
                <w:rFonts w:ascii="Arial Narrow" w:hAnsi="Arial Narrow" w:cs="Arial"/>
              </w:rPr>
              <w:t xml:space="preserve"> Panchayat are the members of Block Level Advisory Committee for Kasturba Gandhi </w:t>
            </w:r>
            <w:proofErr w:type="spellStart"/>
            <w:r w:rsidRPr="00A66EE5">
              <w:rPr>
                <w:rFonts w:ascii="Arial Narrow" w:hAnsi="Arial Narrow" w:cs="Arial"/>
              </w:rPr>
              <w:t>Balika</w:t>
            </w:r>
            <w:proofErr w:type="spellEnd"/>
            <w:r w:rsidRPr="00A66EE5">
              <w:rPr>
                <w:rFonts w:ascii="Arial Narrow" w:hAnsi="Arial Narrow" w:cs="Arial"/>
              </w:rPr>
              <w:t xml:space="preserve"> </w:t>
            </w:r>
            <w:proofErr w:type="spellStart"/>
            <w:r w:rsidRPr="00A66EE5">
              <w:rPr>
                <w:rFonts w:ascii="Arial Narrow" w:hAnsi="Arial Narrow" w:cs="Arial"/>
              </w:rPr>
              <w:t>Vidyalays</w:t>
            </w:r>
            <w:proofErr w:type="spellEnd"/>
            <w:r w:rsidRPr="00A66EE5">
              <w:rPr>
                <w:rFonts w:ascii="Arial Narrow" w:hAnsi="Arial Narrow" w:cs="Arial"/>
              </w:rPr>
              <w:t xml:space="preserve"> (KGBV). Also, the Chairman and the members of the </w:t>
            </w:r>
            <w:proofErr w:type="spellStart"/>
            <w:r w:rsidRPr="00A66EE5">
              <w:rPr>
                <w:rFonts w:ascii="Arial Narrow" w:hAnsi="Arial Narrow" w:cs="Arial"/>
              </w:rPr>
              <w:t>Zila</w:t>
            </w:r>
            <w:proofErr w:type="spellEnd"/>
            <w:r w:rsidRPr="00A66EE5">
              <w:rPr>
                <w:rFonts w:ascii="Arial Narrow" w:hAnsi="Arial Narrow" w:cs="Arial"/>
              </w:rPr>
              <w:t xml:space="preserve"> </w:t>
            </w:r>
            <w:proofErr w:type="spellStart"/>
            <w:r w:rsidRPr="00A66EE5">
              <w:rPr>
                <w:rFonts w:ascii="Arial Narrow" w:hAnsi="Arial Narrow" w:cs="Arial"/>
              </w:rPr>
              <w:t>Parishad</w:t>
            </w:r>
            <w:proofErr w:type="spellEnd"/>
            <w:r w:rsidRPr="00A66EE5">
              <w:rPr>
                <w:rFonts w:ascii="Arial Narrow" w:hAnsi="Arial Narrow" w:cs="Arial"/>
              </w:rPr>
              <w:t xml:space="preserve"> are the members of District Level Monitoring Committee for SSA, RMSA &amp; MDM. </w:t>
            </w:r>
          </w:p>
          <w:p w:rsidR="003974DE" w:rsidRPr="00A66EE5" w:rsidRDefault="003974DE" w:rsidP="00AE54AF">
            <w:pPr>
              <w:numPr>
                <w:ilvl w:val="0"/>
                <w:numId w:val="10"/>
              </w:numPr>
              <w:autoSpaceDE w:val="0"/>
              <w:autoSpaceDN w:val="0"/>
              <w:adjustRightInd w:val="0"/>
              <w:ind w:left="289" w:hanging="135"/>
              <w:jc w:val="both"/>
              <w:rPr>
                <w:rFonts w:ascii="Arial Narrow" w:hAnsi="Arial Narrow" w:cs="Arial"/>
              </w:rPr>
            </w:pPr>
            <w:r w:rsidRPr="00A66EE5">
              <w:rPr>
                <w:rFonts w:ascii="Arial Narrow" w:hAnsi="Arial Narrow" w:cs="Arial"/>
              </w:rPr>
              <w:t>Activity mapping of the PRIs/Urban Local Body as per RTE Act</w:t>
            </w:r>
            <w:proofErr w:type="gramStart"/>
            <w:r w:rsidRPr="00A66EE5">
              <w:rPr>
                <w:rFonts w:ascii="Arial Narrow" w:hAnsi="Arial Narrow" w:cs="Arial"/>
              </w:rPr>
              <w:t>,2009</w:t>
            </w:r>
            <w:proofErr w:type="gramEnd"/>
            <w:r w:rsidRPr="00A66EE5">
              <w:rPr>
                <w:rFonts w:ascii="Arial Narrow" w:hAnsi="Arial Narrow" w:cs="Arial"/>
              </w:rPr>
              <w:t xml:space="preserve"> is being drafted, to be notified by </w:t>
            </w:r>
            <w:proofErr w:type="spellStart"/>
            <w:r w:rsidRPr="00A66EE5">
              <w:rPr>
                <w:rFonts w:ascii="Arial Narrow" w:hAnsi="Arial Narrow" w:cs="Arial"/>
              </w:rPr>
              <w:t>Govt</w:t>
            </w:r>
            <w:proofErr w:type="spellEnd"/>
            <w:r w:rsidRPr="00A66EE5">
              <w:rPr>
                <w:rFonts w:ascii="Arial Narrow" w:hAnsi="Arial Narrow" w:cs="Arial"/>
              </w:rPr>
              <w:t xml:space="preserve"> of Assam.</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What role does SMC play for </w:t>
            </w:r>
            <w:proofErr w:type="spellStart"/>
            <w:r w:rsidRPr="007C72D0">
              <w:rPr>
                <w:rFonts w:ascii="Arial Narrow" w:hAnsi="Arial Narrow" w:cs="Arial"/>
                <w:sz w:val="23"/>
                <w:szCs w:val="23"/>
              </w:rPr>
              <w:t>utilisation</w:t>
            </w:r>
            <w:proofErr w:type="spellEnd"/>
            <w:r w:rsidRPr="007C72D0">
              <w:rPr>
                <w:rFonts w:ascii="Arial Narrow" w:hAnsi="Arial Narrow" w:cs="Arial"/>
                <w:sz w:val="23"/>
                <w:szCs w:val="23"/>
              </w:rPr>
              <w:t xml:space="preserve"> of Grants</w:t>
            </w:r>
          </w:p>
        </w:tc>
        <w:tc>
          <w:tcPr>
            <w:tcW w:w="3405" w:type="pct"/>
          </w:tcPr>
          <w:p w:rsidR="003974DE" w:rsidRPr="00A66EE5" w:rsidRDefault="003974DE" w:rsidP="009B6498">
            <w:pPr>
              <w:jc w:val="both"/>
              <w:rPr>
                <w:rFonts w:ascii="Arial Narrow" w:hAnsi="Arial Narrow" w:cs="Arial"/>
              </w:rPr>
            </w:pPr>
            <w:r w:rsidRPr="00A66EE5">
              <w:rPr>
                <w:rFonts w:ascii="Arial Narrow" w:hAnsi="Arial Narrow" w:cs="Arial"/>
              </w:rPr>
              <w:t xml:space="preserve">Under SSA-RTE, all school development grants including infrastructure is routed through SMC. School Grants </w:t>
            </w:r>
            <w:proofErr w:type="gramStart"/>
            <w:r w:rsidRPr="00A66EE5">
              <w:rPr>
                <w:rFonts w:ascii="Arial Narrow" w:hAnsi="Arial Narrow" w:cs="Arial"/>
              </w:rPr>
              <w:t>( 5000</w:t>
            </w:r>
            <w:proofErr w:type="gramEnd"/>
            <w:r w:rsidRPr="00A66EE5">
              <w:rPr>
                <w:rFonts w:ascii="Arial Narrow" w:hAnsi="Arial Narrow" w:cs="Arial"/>
              </w:rPr>
              <w:t>/- for LP &amp; 7000/- for UP) and Maintenance Grants (</w:t>
            </w:r>
            <w:proofErr w:type="spellStart"/>
            <w:r w:rsidRPr="00A66EE5">
              <w:rPr>
                <w:rFonts w:ascii="Arial Narrow" w:hAnsi="Arial Narrow" w:cs="Arial"/>
              </w:rPr>
              <w:t>Rs</w:t>
            </w:r>
            <w:proofErr w:type="spellEnd"/>
            <w:r w:rsidRPr="00A66EE5">
              <w:rPr>
                <w:rFonts w:ascii="Arial Narrow" w:hAnsi="Arial Narrow" w:cs="Arial"/>
              </w:rPr>
              <w:t xml:space="preserve">. 5000/- maximum each for schools with </w:t>
            </w:r>
            <w:proofErr w:type="spellStart"/>
            <w:r w:rsidRPr="00A66EE5">
              <w:rPr>
                <w:rFonts w:ascii="Arial Narrow" w:hAnsi="Arial Narrow" w:cs="Arial"/>
              </w:rPr>
              <w:t>upto</w:t>
            </w:r>
            <w:proofErr w:type="spellEnd"/>
            <w:r w:rsidRPr="00A66EE5">
              <w:rPr>
                <w:rFonts w:ascii="Arial Narrow" w:hAnsi="Arial Narrow" w:cs="Arial"/>
              </w:rPr>
              <w:t xml:space="preserve"> 3 classrooms and Rs.10,000/- maximum each for schools having more than 3 classrooms) are released to SMC accounts as per eligibility criteria. School grant is to be used for replacement of non-functional school equipment and for other recurring costs such as consumables etc. Maintenance grant is to be used for repairing of toilet, water source, floor, desk-benches, black-board etc.</w:t>
            </w:r>
            <w:r w:rsidR="00A66EE5">
              <w:rPr>
                <w:rFonts w:ascii="Arial Narrow" w:hAnsi="Arial Narrow" w:cs="Arial"/>
              </w:rPr>
              <w:t xml:space="preserve"> </w:t>
            </w:r>
            <w:r w:rsidRPr="00A66EE5">
              <w:rPr>
                <w:rFonts w:ascii="Arial Narrow" w:hAnsi="Arial Narrow" w:cs="Arial"/>
              </w:rPr>
              <w:t xml:space="preserve">All grants to be </w:t>
            </w:r>
            <w:proofErr w:type="spellStart"/>
            <w:r w:rsidRPr="00A66EE5">
              <w:rPr>
                <w:rFonts w:ascii="Arial Narrow" w:hAnsi="Arial Narrow" w:cs="Arial"/>
              </w:rPr>
              <w:t>utilised</w:t>
            </w:r>
            <w:proofErr w:type="spellEnd"/>
            <w:r w:rsidRPr="00A66EE5">
              <w:rPr>
                <w:rFonts w:ascii="Arial Narrow" w:hAnsi="Arial Narrow" w:cs="Arial"/>
              </w:rPr>
              <w:t xml:space="preserve"> as per resolution of SMC and U/C to be submitted to BEEO/BMC concerned.</w:t>
            </w:r>
            <w:r w:rsidR="00A66EE5">
              <w:rPr>
                <w:rFonts w:ascii="Arial Narrow" w:hAnsi="Arial Narrow" w:cs="Arial"/>
              </w:rPr>
              <w:t xml:space="preserve"> </w:t>
            </w:r>
          </w:p>
          <w:p w:rsidR="009B6498" w:rsidRPr="00A66EE5" w:rsidRDefault="009B6498" w:rsidP="009B6498">
            <w:pPr>
              <w:jc w:val="both"/>
              <w:rPr>
                <w:rFonts w:ascii="Arial Narrow" w:hAnsi="Arial Narrow" w:cs="Arial"/>
              </w:rPr>
            </w:pPr>
          </w:p>
        </w:tc>
      </w:tr>
      <w:tr w:rsidR="009B6498" w:rsidRPr="007C72D0" w:rsidTr="001A2A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2"/>
          </w:tcPr>
          <w:p w:rsidR="009B6498" w:rsidRPr="007C72D0" w:rsidRDefault="001A2AFB" w:rsidP="003974DE">
            <w:pPr>
              <w:rPr>
                <w:rFonts w:ascii="Arial Narrow" w:hAnsi="Arial Narrow" w:cs="Arial"/>
                <w:sz w:val="23"/>
                <w:szCs w:val="23"/>
              </w:rPr>
            </w:pPr>
            <w:r w:rsidRPr="007C72D0">
              <w:rPr>
                <w:rFonts w:ascii="Arial Narrow" w:hAnsi="Arial Narrow"/>
              </w:rPr>
              <w:lastRenderedPageBreak/>
              <w:br w:type="page"/>
            </w:r>
            <w:r w:rsidR="009B6498" w:rsidRPr="007C72D0">
              <w:rPr>
                <w:rFonts w:ascii="Arial Narrow" w:hAnsi="Arial Narrow" w:cs="Arial"/>
                <w:b/>
                <w:sz w:val="28"/>
                <w:szCs w:val="28"/>
                <w:highlight w:val="lightGray"/>
              </w:rPr>
              <w:t>TEACHER TRAINING &amp; PEDAGOGY</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What is the PTR of Assam in the LP and UP Schools Level?</w:t>
            </w:r>
          </w:p>
        </w:tc>
        <w:tc>
          <w:tcPr>
            <w:tcW w:w="3405" w:type="pct"/>
            <w:vAlign w:val="center"/>
          </w:tcPr>
          <w:p w:rsidR="003974DE" w:rsidRPr="007C72D0" w:rsidRDefault="003974DE" w:rsidP="009B6498">
            <w:pPr>
              <w:numPr>
                <w:ilvl w:val="0"/>
                <w:numId w:val="11"/>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The PTR of the state is :</w:t>
            </w:r>
          </w:p>
          <w:p w:rsidR="003974DE" w:rsidRPr="007C72D0" w:rsidRDefault="003974DE" w:rsidP="009B6498">
            <w:p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at LP level is: 1: 28</w:t>
            </w:r>
          </w:p>
          <w:p w:rsidR="003974DE" w:rsidRPr="007C72D0" w:rsidRDefault="003974DE" w:rsidP="009B6498">
            <w:p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at  UP: 1: 17</w:t>
            </w:r>
          </w:p>
          <w:p w:rsidR="003974DE" w:rsidRPr="007C72D0" w:rsidRDefault="003974DE" w:rsidP="009B6498">
            <w:p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The district wise PTR of LP Schools of Assam is at in Annexure-I.</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are the different types of training imparted to the elementary teachers?</w:t>
            </w:r>
          </w:p>
        </w:tc>
        <w:tc>
          <w:tcPr>
            <w:tcW w:w="3405" w:type="pct"/>
          </w:tcPr>
          <w:p w:rsidR="003974DE" w:rsidRPr="007C72D0" w:rsidRDefault="003974DE" w:rsidP="009B6498">
            <w:pPr>
              <w:pStyle w:val="ListParagraph"/>
              <w:numPr>
                <w:ilvl w:val="0"/>
                <w:numId w:val="20"/>
              </w:numPr>
              <w:jc w:val="both"/>
              <w:rPr>
                <w:rFonts w:ascii="Arial Narrow" w:hAnsi="Arial Narrow" w:cs="Arial"/>
                <w:sz w:val="23"/>
                <w:szCs w:val="23"/>
              </w:rPr>
            </w:pPr>
            <w:r w:rsidRPr="007C72D0">
              <w:rPr>
                <w:rFonts w:ascii="Arial Narrow" w:hAnsi="Arial Narrow" w:cs="Arial"/>
                <w:sz w:val="23"/>
                <w:szCs w:val="23"/>
              </w:rPr>
              <w:t>Monthly cluster level orientation for LP/UP teachers.</w:t>
            </w:r>
          </w:p>
          <w:p w:rsidR="003974DE" w:rsidRPr="007C72D0" w:rsidRDefault="003974DE" w:rsidP="009B6498">
            <w:pPr>
              <w:pStyle w:val="ListParagraph"/>
              <w:numPr>
                <w:ilvl w:val="0"/>
                <w:numId w:val="20"/>
              </w:numPr>
              <w:jc w:val="both"/>
              <w:rPr>
                <w:rFonts w:ascii="Arial Narrow" w:hAnsi="Arial Narrow" w:cs="Arial"/>
                <w:sz w:val="23"/>
                <w:szCs w:val="23"/>
              </w:rPr>
            </w:pPr>
            <w:r w:rsidRPr="007C72D0">
              <w:rPr>
                <w:rFonts w:ascii="Arial Narrow" w:hAnsi="Arial Narrow" w:cs="Arial"/>
                <w:sz w:val="23"/>
                <w:szCs w:val="23"/>
              </w:rPr>
              <w:t xml:space="preserve">Training of UP level teachers in Science and </w:t>
            </w:r>
            <w:proofErr w:type="spellStart"/>
            <w:r w:rsidRPr="007C72D0">
              <w:rPr>
                <w:rFonts w:ascii="Arial Narrow" w:hAnsi="Arial Narrow" w:cs="Arial"/>
                <w:sz w:val="23"/>
                <w:szCs w:val="23"/>
              </w:rPr>
              <w:t>Maths</w:t>
            </w:r>
            <w:proofErr w:type="spellEnd"/>
          </w:p>
          <w:p w:rsidR="003974DE" w:rsidRPr="007C72D0" w:rsidRDefault="003974DE" w:rsidP="009B6498">
            <w:pPr>
              <w:pStyle w:val="ListParagraph"/>
              <w:numPr>
                <w:ilvl w:val="0"/>
                <w:numId w:val="20"/>
              </w:numPr>
              <w:jc w:val="both"/>
              <w:rPr>
                <w:rFonts w:ascii="Arial Narrow" w:hAnsi="Arial Narrow" w:cs="Arial"/>
                <w:sz w:val="23"/>
                <w:szCs w:val="23"/>
              </w:rPr>
            </w:pPr>
            <w:r w:rsidRPr="007C72D0">
              <w:rPr>
                <w:rFonts w:ascii="Arial Narrow" w:hAnsi="Arial Narrow" w:cs="Arial"/>
                <w:sz w:val="23"/>
                <w:szCs w:val="23"/>
              </w:rPr>
              <w:t>Training of LP level teachers in Reading/writing comprehension and basic numeracy for classes 3</w:t>
            </w:r>
            <w:proofErr w:type="gramStart"/>
            <w:r w:rsidRPr="007C72D0">
              <w:rPr>
                <w:rFonts w:ascii="Arial Narrow" w:hAnsi="Arial Narrow" w:cs="Arial"/>
                <w:sz w:val="23"/>
                <w:szCs w:val="23"/>
              </w:rPr>
              <w:t>,4</w:t>
            </w:r>
            <w:proofErr w:type="gramEnd"/>
            <w:r w:rsidRPr="007C72D0">
              <w:rPr>
                <w:rFonts w:ascii="Arial Narrow" w:hAnsi="Arial Narrow" w:cs="Arial"/>
                <w:sz w:val="23"/>
                <w:szCs w:val="23"/>
              </w:rPr>
              <w:t xml:space="preserve"> and 5.</w:t>
            </w:r>
          </w:p>
          <w:p w:rsidR="003974DE" w:rsidRPr="007C72D0" w:rsidRDefault="003974DE" w:rsidP="009B6498">
            <w:pPr>
              <w:pStyle w:val="ListParagraph"/>
              <w:numPr>
                <w:ilvl w:val="0"/>
                <w:numId w:val="20"/>
              </w:numPr>
              <w:jc w:val="both"/>
              <w:rPr>
                <w:rFonts w:ascii="Arial Narrow" w:hAnsi="Arial Narrow" w:cs="Arial"/>
                <w:sz w:val="23"/>
                <w:szCs w:val="23"/>
              </w:rPr>
            </w:pPr>
            <w:r w:rsidRPr="007C72D0">
              <w:rPr>
                <w:rFonts w:ascii="Arial Narrow" w:hAnsi="Arial Narrow" w:cs="Arial"/>
                <w:sz w:val="23"/>
                <w:szCs w:val="23"/>
              </w:rPr>
              <w:t>Training on Early Reading/writing and comprehension for classes 1 and 2</w:t>
            </w:r>
          </w:p>
        </w:tc>
      </w:tr>
      <w:tr w:rsidR="0096384C"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tcPr>
          <w:p w:rsidR="0096384C" w:rsidRPr="007C72D0" w:rsidRDefault="0096384C" w:rsidP="00102F56">
            <w:pPr>
              <w:spacing w:line="360" w:lineRule="auto"/>
              <w:rPr>
                <w:rFonts w:ascii="Arial Narrow" w:hAnsi="Arial Narrow"/>
              </w:rPr>
            </w:pPr>
            <w:r w:rsidRPr="007C72D0">
              <w:rPr>
                <w:rFonts w:ascii="Arial Narrow" w:hAnsi="Arial Narrow"/>
              </w:rPr>
              <w:t xml:space="preserve">Number of untrained teachers in the State and what step has been taken by the </w:t>
            </w:r>
            <w:proofErr w:type="gramStart"/>
            <w:r w:rsidRPr="007C72D0">
              <w:rPr>
                <w:rFonts w:ascii="Arial Narrow" w:hAnsi="Arial Narrow"/>
              </w:rPr>
              <w:t>Government  to</w:t>
            </w:r>
            <w:proofErr w:type="gramEnd"/>
            <w:r w:rsidR="00102F56" w:rsidRPr="007C72D0">
              <w:rPr>
                <w:rFonts w:ascii="Arial Narrow" w:hAnsi="Arial Narrow"/>
              </w:rPr>
              <w:t xml:space="preserve"> train them.</w:t>
            </w:r>
          </w:p>
        </w:tc>
        <w:tc>
          <w:tcPr>
            <w:tcW w:w="3405" w:type="pct"/>
          </w:tcPr>
          <w:p w:rsidR="0096384C" w:rsidRPr="007C72D0" w:rsidRDefault="0096384C" w:rsidP="00102F56">
            <w:pPr>
              <w:pStyle w:val="ListParagraph"/>
              <w:numPr>
                <w:ilvl w:val="0"/>
                <w:numId w:val="30"/>
              </w:numPr>
              <w:spacing w:line="276" w:lineRule="auto"/>
              <w:rPr>
                <w:rFonts w:ascii="Arial Narrow" w:hAnsi="Arial Narrow"/>
              </w:rPr>
            </w:pPr>
            <w:r w:rsidRPr="007C72D0">
              <w:rPr>
                <w:rFonts w:ascii="Arial Narrow" w:hAnsi="Arial Narrow"/>
              </w:rPr>
              <w:t>There are 44941 untrained elementary teachers as per DISE 2013-14.</w:t>
            </w:r>
          </w:p>
          <w:p w:rsidR="0096384C" w:rsidRPr="007C72D0" w:rsidRDefault="0096384C" w:rsidP="00102F56">
            <w:pPr>
              <w:pStyle w:val="ListParagraph"/>
              <w:numPr>
                <w:ilvl w:val="0"/>
                <w:numId w:val="30"/>
              </w:numPr>
              <w:spacing w:line="276" w:lineRule="auto"/>
              <w:jc w:val="both"/>
              <w:rPr>
                <w:rFonts w:ascii="Arial Narrow" w:hAnsi="Arial Narrow"/>
              </w:rPr>
            </w:pPr>
            <w:r w:rsidRPr="007C72D0">
              <w:rPr>
                <w:rFonts w:ascii="Arial Narrow" w:hAnsi="Arial Narrow"/>
              </w:rPr>
              <w:t xml:space="preserve">The Government of Assam has initiated Two year Diploma in Elementary Education Course under Krishna </w:t>
            </w:r>
            <w:proofErr w:type="spellStart"/>
            <w:r w:rsidRPr="007C72D0">
              <w:rPr>
                <w:rFonts w:ascii="Arial Narrow" w:hAnsi="Arial Narrow"/>
              </w:rPr>
              <w:t>Kanta</w:t>
            </w:r>
            <w:proofErr w:type="spellEnd"/>
            <w:r w:rsidRPr="007C72D0">
              <w:rPr>
                <w:rFonts w:ascii="Arial Narrow" w:hAnsi="Arial Narrow"/>
              </w:rPr>
              <w:t xml:space="preserve"> </w:t>
            </w:r>
            <w:proofErr w:type="spellStart"/>
            <w:r w:rsidRPr="007C72D0">
              <w:rPr>
                <w:rFonts w:ascii="Arial Narrow" w:hAnsi="Arial Narrow"/>
              </w:rPr>
              <w:t>Handique</w:t>
            </w:r>
            <w:proofErr w:type="spellEnd"/>
            <w:r w:rsidRPr="007C72D0">
              <w:rPr>
                <w:rFonts w:ascii="Arial Narrow" w:hAnsi="Arial Narrow"/>
              </w:rPr>
              <w:t xml:space="preserve"> State Open University to impart professional qualification to the untrained teachers of the State in ODL mode.</w:t>
            </w:r>
          </w:p>
          <w:p w:rsidR="0096384C" w:rsidRPr="007C72D0" w:rsidRDefault="0096384C" w:rsidP="00102F56">
            <w:pPr>
              <w:pStyle w:val="ListParagraph"/>
              <w:numPr>
                <w:ilvl w:val="0"/>
                <w:numId w:val="30"/>
              </w:numPr>
              <w:spacing w:line="276" w:lineRule="auto"/>
              <w:jc w:val="both"/>
              <w:rPr>
                <w:rFonts w:ascii="Arial Narrow" w:hAnsi="Arial Narrow"/>
              </w:rPr>
            </w:pPr>
            <w:r w:rsidRPr="007C72D0">
              <w:rPr>
                <w:rFonts w:ascii="Arial Narrow" w:hAnsi="Arial Narrow"/>
              </w:rPr>
              <w:t xml:space="preserve">A total of 39135 in-service teachers were deputed for the course under KKH State Open </w:t>
            </w:r>
            <w:proofErr w:type="gramStart"/>
            <w:r w:rsidRPr="007C72D0">
              <w:rPr>
                <w:rFonts w:ascii="Arial Narrow" w:hAnsi="Arial Narrow"/>
              </w:rPr>
              <w:t>University .</w:t>
            </w:r>
            <w:proofErr w:type="gramEnd"/>
          </w:p>
          <w:p w:rsidR="0096384C" w:rsidRPr="007C72D0" w:rsidRDefault="0096384C" w:rsidP="00102F56">
            <w:pPr>
              <w:pStyle w:val="ListParagraph"/>
              <w:numPr>
                <w:ilvl w:val="0"/>
                <w:numId w:val="30"/>
              </w:numPr>
              <w:spacing w:line="276" w:lineRule="auto"/>
              <w:jc w:val="both"/>
              <w:rPr>
                <w:rFonts w:ascii="Arial Narrow" w:hAnsi="Arial Narrow"/>
              </w:rPr>
            </w:pPr>
            <w:r w:rsidRPr="007C72D0">
              <w:rPr>
                <w:rFonts w:ascii="Arial Narrow" w:hAnsi="Arial Narrow"/>
              </w:rPr>
              <w:t>The result of 1</w:t>
            </w:r>
            <w:r w:rsidRPr="007C72D0">
              <w:rPr>
                <w:rFonts w:ascii="Arial Narrow" w:hAnsi="Arial Narrow"/>
                <w:vertAlign w:val="superscript"/>
              </w:rPr>
              <w:t>st</w:t>
            </w:r>
            <w:r w:rsidRPr="007C72D0">
              <w:rPr>
                <w:rFonts w:ascii="Arial Narrow" w:hAnsi="Arial Narrow"/>
              </w:rPr>
              <w:t xml:space="preserve"> batch candidates has been declared </w:t>
            </w:r>
            <w:proofErr w:type="gramStart"/>
            <w:r w:rsidRPr="007C72D0">
              <w:rPr>
                <w:rFonts w:ascii="Arial Narrow" w:hAnsi="Arial Narrow"/>
              </w:rPr>
              <w:t>by  the</w:t>
            </w:r>
            <w:proofErr w:type="gramEnd"/>
            <w:r w:rsidRPr="007C72D0">
              <w:rPr>
                <w:rFonts w:ascii="Arial Narrow" w:hAnsi="Arial Narrow"/>
              </w:rPr>
              <w:t xml:space="preserve"> University and 7673 candidates successfully qualified and have attained professional qualification as per NCTE norms.</w:t>
            </w:r>
          </w:p>
        </w:tc>
      </w:tr>
      <w:tr w:rsidR="0096384C"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tcPr>
          <w:p w:rsidR="0096384C" w:rsidRPr="007C72D0" w:rsidRDefault="0096384C" w:rsidP="008A40B9">
            <w:pPr>
              <w:spacing w:line="360" w:lineRule="auto"/>
              <w:rPr>
                <w:rFonts w:ascii="Arial Narrow" w:hAnsi="Arial Narrow" w:cstheme="minorHAnsi"/>
                <w:sz w:val="24"/>
                <w:szCs w:val="24"/>
              </w:rPr>
            </w:pPr>
            <w:r w:rsidRPr="007C72D0">
              <w:rPr>
                <w:rFonts w:ascii="Arial Narrow" w:hAnsi="Arial Narrow" w:cstheme="minorHAnsi"/>
                <w:sz w:val="24"/>
                <w:szCs w:val="24"/>
              </w:rPr>
              <w:t>Whether relaxation on professional qualification will continue for teacher engagement in Assam.</w:t>
            </w:r>
          </w:p>
        </w:tc>
        <w:tc>
          <w:tcPr>
            <w:tcW w:w="3405" w:type="pct"/>
          </w:tcPr>
          <w:p w:rsidR="0096384C" w:rsidRPr="007C72D0" w:rsidRDefault="0096384C" w:rsidP="0096384C">
            <w:pPr>
              <w:pStyle w:val="ListParagraph"/>
              <w:numPr>
                <w:ilvl w:val="0"/>
                <w:numId w:val="31"/>
              </w:numPr>
              <w:spacing w:line="360" w:lineRule="auto"/>
              <w:jc w:val="both"/>
              <w:rPr>
                <w:rFonts w:ascii="Arial Narrow" w:hAnsi="Arial Narrow" w:cstheme="minorHAnsi"/>
                <w:sz w:val="24"/>
                <w:szCs w:val="24"/>
              </w:rPr>
            </w:pPr>
            <w:r w:rsidRPr="007C72D0">
              <w:rPr>
                <w:rFonts w:ascii="Arial Narrow" w:hAnsi="Arial Narrow" w:cstheme="minorHAnsi"/>
                <w:sz w:val="24"/>
                <w:szCs w:val="24"/>
              </w:rPr>
              <w:t xml:space="preserve">The Central Government had given relaxation to the state of Assam to appoint teachers without professional qualification with the condition that the teachers who   </w:t>
            </w:r>
            <w:proofErr w:type="gramStart"/>
            <w:r w:rsidRPr="007C72D0">
              <w:rPr>
                <w:rFonts w:ascii="Arial Narrow" w:hAnsi="Arial Narrow" w:cstheme="minorHAnsi"/>
                <w:sz w:val="24"/>
                <w:szCs w:val="24"/>
              </w:rPr>
              <w:t>were  professionally</w:t>
            </w:r>
            <w:proofErr w:type="gramEnd"/>
            <w:r w:rsidRPr="007C72D0">
              <w:rPr>
                <w:rFonts w:ascii="Arial Narrow" w:hAnsi="Arial Narrow" w:cstheme="minorHAnsi"/>
                <w:sz w:val="24"/>
                <w:szCs w:val="24"/>
              </w:rPr>
              <w:t xml:space="preserve">  unqualified had to acquire professional qualification within 31</w:t>
            </w:r>
            <w:r w:rsidRPr="007C72D0">
              <w:rPr>
                <w:rFonts w:ascii="Arial Narrow" w:hAnsi="Arial Narrow" w:cstheme="minorHAnsi"/>
                <w:sz w:val="24"/>
                <w:szCs w:val="24"/>
                <w:vertAlign w:val="superscript"/>
              </w:rPr>
              <w:t>st</w:t>
            </w:r>
            <w:r w:rsidRPr="007C72D0">
              <w:rPr>
                <w:rFonts w:ascii="Arial Narrow" w:hAnsi="Arial Narrow" w:cstheme="minorHAnsi"/>
                <w:sz w:val="24"/>
                <w:szCs w:val="24"/>
              </w:rPr>
              <w:t xml:space="preserve"> March 2015 as per subsection 2 of section 23 of RTE-Act’ 2009 .vide MHRD’s Notification no F.No.1-17/2010-EE4,dated 26.08.2011.</w:t>
            </w:r>
          </w:p>
          <w:p w:rsidR="0096384C" w:rsidRPr="007C72D0" w:rsidRDefault="0096384C" w:rsidP="0096384C">
            <w:pPr>
              <w:pStyle w:val="ListParagraph"/>
              <w:numPr>
                <w:ilvl w:val="0"/>
                <w:numId w:val="30"/>
              </w:numPr>
              <w:spacing w:line="360" w:lineRule="auto"/>
              <w:jc w:val="both"/>
              <w:rPr>
                <w:rFonts w:ascii="Arial Narrow" w:hAnsi="Arial Narrow" w:cstheme="minorHAnsi"/>
                <w:sz w:val="24"/>
                <w:szCs w:val="24"/>
              </w:rPr>
            </w:pPr>
            <w:r w:rsidRPr="007C72D0">
              <w:rPr>
                <w:rFonts w:ascii="Arial Narrow" w:hAnsi="Arial Narrow" w:cstheme="minorHAnsi"/>
                <w:sz w:val="24"/>
                <w:szCs w:val="24"/>
              </w:rPr>
              <w:t xml:space="preserve">As per the notification the elementary teachers may be appointed without </w:t>
            </w:r>
            <w:proofErr w:type="spellStart"/>
            <w:r w:rsidRPr="007C72D0">
              <w:rPr>
                <w:rFonts w:ascii="Arial Narrow" w:hAnsi="Arial Narrow" w:cstheme="minorHAnsi"/>
                <w:sz w:val="24"/>
                <w:szCs w:val="24"/>
              </w:rPr>
              <w:t>B.Ed</w:t>
            </w:r>
            <w:proofErr w:type="spellEnd"/>
            <w:r w:rsidRPr="007C72D0">
              <w:rPr>
                <w:rFonts w:ascii="Arial Narrow" w:hAnsi="Arial Narrow" w:cstheme="minorHAnsi"/>
                <w:sz w:val="24"/>
                <w:szCs w:val="24"/>
              </w:rPr>
              <w:t>/</w:t>
            </w:r>
            <w:proofErr w:type="spellStart"/>
            <w:r w:rsidRPr="007C72D0">
              <w:rPr>
                <w:rFonts w:ascii="Arial Narrow" w:hAnsi="Arial Narrow" w:cstheme="minorHAnsi"/>
                <w:sz w:val="24"/>
                <w:szCs w:val="24"/>
              </w:rPr>
              <w:t>D.El.Ed</w:t>
            </w:r>
            <w:proofErr w:type="spellEnd"/>
            <w:r w:rsidRPr="007C72D0">
              <w:rPr>
                <w:rFonts w:ascii="Arial Narrow" w:hAnsi="Arial Narrow" w:cstheme="minorHAnsi"/>
                <w:sz w:val="24"/>
                <w:szCs w:val="24"/>
              </w:rPr>
              <w:t xml:space="preserve"> </w:t>
            </w:r>
            <w:proofErr w:type="spellStart"/>
            <w:r w:rsidRPr="007C72D0">
              <w:rPr>
                <w:rFonts w:ascii="Arial Narrow" w:hAnsi="Arial Narrow" w:cstheme="minorHAnsi"/>
                <w:sz w:val="24"/>
                <w:szCs w:val="24"/>
              </w:rPr>
              <w:t>upto</w:t>
            </w:r>
            <w:proofErr w:type="spellEnd"/>
            <w:r w:rsidRPr="007C72D0">
              <w:rPr>
                <w:rFonts w:ascii="Arial Narrow" w:hAnsi="Arial Narrow" w:cstheme="minorHAnsi"/>
                <w:sz w:val="24"/>
                <w:szCs w:val="24"/>
              </w:rPr>
              <w:t xml:space="preserve"> 31</w:t>
            </w:r>
            <w:r w:rsidRPr="007C72D0">
              <w:rPr>
                <w:rFonts w:ascii="Arial Narrow" w:hAnsi="Arial Narrow" w:cstheme="minorHAnsi"/>
                <w:sz w:val="24"/>
                <w:szCs w:val="24"/>
                <w:vertAlign w:val="superscript"/>
              </w:rPr>
              <w:t>st</w:t>
            </w:r>
            <w:r w:rsidRPr="007C72D0">
              <w:rPr>
                <w:rFonts w:ascii="Arial Narrow" w:hAnsi="Arial Narrow" w:cstheme="minorHAnsi"/>
                <w:sz w:val="24"/>
                <w:szCs w:val="24"/>
              </w:rPr>
              <w:t xml:space="preserve"> March 2015.</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What are the different mediums in which Free Text Books (FTB) are developed?</w:t>
            </w:r>
          </w:p>
        </w:tc>
        <w:tc>
          <w:tcPr>
            <w:tcW w:w="3405" w:type="pct"/>
            <w:vAlign w:val="center"/>
          </w:tcPr>
          <w:p w:rsidR="003974DE" w:rsidRPr="007C72D0" w:rsidRDefault="003974DE" w:rsidP="009B6498">
            <w:pPr>
              <w:numPr>
                <w:ilvl w:val="0"/>
                <w:numId w:val="13"/>
              </w:numPr>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 xml:space="preserve">FTB are developed in 10 (ten) mediums for the LP Schools: Assamese, Bengali, Bodo, Hindi, English, Garo, Nepali, Manipuri, Hmar, </w:t>
            </w:r>
            <w:proofErr w:type="spellStart"/>
            <w:proofErr w:type="gramStart"/>
            <w:r w:rsidRPr="007C72D0">
              <w:rPr>
                <w:rFonts w:ascii="Arial Narrow" w:eastAsia="Times New Roman" w:hAnsi="Arial Narrow" w:cs="Arial"/>
                <w:sz w:val="23"/>
                <w:szCs w:val="23"/>
              </w:rPr>
              <w:t>Karbi</w:t>
            </w:r>
            <w:proofErr w:type="spellEnd"/>
            <w:proofErr w:type="gramEnd"/>
            <w:r w:rsidRPr="007C72D0">
              <w:rPr>
                <w:rFonts w:ascii="Arial Narrow" w:eastAsia="Times New Roman" w:hAnsi="Arial Narrow" w:cs="Arial"/>
                <w:sz w:val="23"/>
                <w:szCs w:val="23"/>
              </w:rPr>
              <w:t>.</w:t>
            </w:r>
          </w:p>
          <w:p w:rsidR="003974DE" w:rsidRPr="007C72D0" w:rsidRDefault="003974DE" w:rsidP="009B6498">
            <w:pPr>
              <w:numPr>
                <w:ilvl w:val="0"/>
                <w:numId w:val="13"/>
              </w:numPr>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 xml:space="preserve">FTB are developed in 8 (eight) mediums for the UP Schools: Assamese, Bengali, Bodo, Hindi, English, Garo, Nepali, </w:t>
            </w:r>
            <w:proofErr w:type="gramStart"/>
            <w:r w:rsidRPr="007C72D0">
              <w:rPr>
                <w:rFonts w:ascii="Arial Narrow" w:eastAsia="Times New Roman" w:hAnsi="Arial Narrow" w:cs="Arial"/>
                <w:sz w:val="23"/>
                <w:szCs w:val="23"/>
              </w:rPr>
              <w:t>Manipuri</w:t>
            </w:r>
            <w:proofErr w:type="gramEnd"/>
            <w:r w:rsidRPr="007C72D0">
              <w:rPr>
                <w:rFonts w:ascii="Arial Narrow" w:eastAsia="Times New Roman" w:hAnsi="Arial Narrow" w:cs="Arial"/>
                <w:sz w:val="23"/>
                <w:szCs w:val="23"/>
              </w:rPr>
              <w:t>.</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What is the mechanism for supervision and monitoring of schools in the Elementary Level?</w:t>
            </w:r>
          </w:p>
        </w:tc>
        <w:tc>
          <w:tcPr>
            <w:tcW w:w="3405" w:type="pct"/>
            <w:vAlign w:val="center"/>
          </w:tcPr>
          <w:p w:rsidR="003974DE" w:rsidRPr="007C72D0" w:rsidRDefault="003974DE" w:rsidP="009B6498">
            <w:pPr>
              <w:numPr>
                <w:ilvl w:val="0"/>
                <w:numId w:val="15"/>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Through the Cluster Resource Centre Coordinators (CRCC)</w:t>
            </w:r>
          </w:p>
          <w:p w:rsidR="003974DE" w:rsidRPr="007C72D0" w:rsidRDefault="003974DE" w:rsidP="009B6498">
            <w:pPr>
              <w:numPr>
                <w:ilvl w:val="0"/>
                <w:numId w:val="15"/>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Members of the Block Academic Resource Group (BACG) which includes BEEO/BMC, SIs, BRP, etc.</w:t>
            </w:r>
          </w:p>
          <w:p w:rsidR="003974DE" w:rsidRPr="007C72D0" w:rsidRDefault="003974DE" w:rsidP="009B6498">
            <w:pPr>
              <w:numPr>
                <w:ilvl w:val="0"/>
                <w:numId w:val="15"/>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lastRenderedPageBreak/>
              <w:t>Members of the District Academic Resource Group (DACG) which includes DEEO/DMC, DIET fac</w:t>
            </w:r>
            <w:r w:rsidR="00297C23">
              <w:rPr>
                <w:rFonts w:ascii="Arial Narrow" w:eastAsia="Times New Roman" w:hAnsi="Arial Narrow" w:cs="Arial"/>
                <w:sz w:val="23"/>
                <w:szCs w:val="23"/>
              </w:rPr>
              <w:t xml:space="preserve">ulties, District SSA Officials </w:t>
            </w:r>
            <w:r w:rsidRPr="007C72D0">
              <w:rPr>
                <w:rFonts w:ascii="Arial Narrow" w:eastAsia="Times New Roman" w:hAnsi="Arial Narrow" w:cs="Arial"/>
                <w:sz w:val="23"/>
                <w:szCs w:val="23"/>
              </w:rPr>
              <w:t>etc.</w:t>
            </w:r>
          </w:p>
          <w:p w:rsidR="003974DE" w:rsidRPr="007C72D0" w:rsidRDefault="003974DE" w:rsidP="009B6498">
            <w:pPr>
              <w:numPr>
                <w:ilvl w:val="0"/>
                <w:numId w:val="15"/>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Members of the State Academic Resource Group (SACG) which includes the Faculty of  SCERT, Assam, SMO-SSA Officials, etc.</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lastRenderedPageBreak/>
              <w:t>What is the starting time of school?</w:t>
            </w:r>
          </w:p>
        </w:tc>
        <w:tc>
          <w:tcPr>
            <w:tcW w:w="3405" w:type="pct"/>
            <w:vAlign w:val="center"/>
          </w:tcPr>
          <w:p w:rsidR="003974DE" w:rsidRPr="007C72D0" w:rsidRDefault="003974DE" w:rsidP="009B6498">
            <w:pPr>
              <w:numPr>
                <w:ilvl w:val="0"/>
                <w:numId w:val="15"/>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The Morning Assembly should begin at 8.45 AM</w:t>
            </w:r>
          </w:p>
          <w:p w:rsidR="003974DE" w:rsidRPr="007C72D0" w:rsidRDefault="003974DE" w:rsidP="009B6498">
            <w:pPr>
              <w:numPr>
                <w:ilvl w:val="0"/>
                <w:numId w:val="15"/>
              </w:numPr>
              <w:spacing w:after="1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Class transaction should begin by 9.00 AM</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What are the prime duties of CRCCs?</w:t>
            </w:r>
          </w:p>
        </w:tc>
        <w:tc>
          <w:tcPr>
            <w:tcW w:w="3405" w:type="pct"/>
            <w:vAlign w:val="center"/>
          </w:tcPr>
          <w:p w:rsidR="003974DE" w:rsidRPr="007C72D0" w:rsidRDefault="003974DE" w:rsidP="009B6498">
            <w:pPr>
              <w:numPr>
                <w:ilvl w:val="0"/>
                <w:numId w:val="14"/>
              </w:numPr>
              <w:spacing w:after="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To provide academic support to the teachers and students of the concerned schools.</w:t>
            </w:r>
          </w:p>
          <w:p w:rsidR="003974DE" w:rsidRPr="007C72D0" w:rsidRDefault="003974DE" w:rsidP="009B6498">
            <w:pPr>
              <w:numPr>
                <w:ilvl w:val="0"/>
                <w:numId w:val="14"/>
              </w:numPr>
              <w:spacing w:after="20"/>
              <w:ind w:left="317"/>
              <w:jc w:val="both"/>
              <w:rPr>
                <w:rFonts w:ascii="Arial Narrow" w:eastAsia="Times New Roman" w:hAnsi="Arial Narrow" w:cs="Arial"/>
                <w:sz w:val="23"/>
                <w:szCs w:val="23"/>
              </w:rPr>
            </w:pPr>
            <w:proofErr w:type="spellStart"/>
            <w:r w:rsidRPr="007C72D0">
              <w:rPr>
                <w:rFonts w:ascii="Arial Narrow" w:eastAsia="Times New Roman" w:hAnsi="Arial Narrow" w:cs="Arial"/>
                <w:sz w:val="23"/>
                <w:szCs w:val="23"/>
              </w:rPr>
              <w:t>Organisation</w:t>
            </w:r>
            <w:proofErr w:type="spellEnd"/>
            <w:r w:rsidRPr="007C72D0">
              <w:rPr>
                <w:rFonts w:ascii="Arial Narrow" w:eastAsia="Times New Roman" w:hAnsi="Arial Narrow" w:cs="Arial"/>
                <w:sz w:val="23"/>
                <w:szCs w:val="23"/>
              </w:rPr>
              <w:t xml:space="preserve"> of trainings/ workshops/ meetings at Cluster Level.</w:t>
            </w:r>
          </w:p>
          <w:p w:rsidR="003974DE" w:rsidRPr="007C72D0" w:rsidRDefault="003974DE" w:rsidP="009B6498">
            <w:pPr>
              <w:numPr>
                <w:ilvl w:val="0"/>
                <w:numId w:val="14"/>
              </w:numPr>
              <w:spacing w:after="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Other duties assigned by authority.</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How many schools are allotted against one CRCC?</w:t>
            </w:r>
          </w:p>
        </w:tc>
        <w:tc>
          <w:tcPr>
            <w:tcW w:w="3405" w:type="pct"/>
            <w:vAlign w:val="center"/>
          </w:tcPr>
          <w:p w:rsidR="003974DE" w:rsidRPr="007C72D0" w:rsidRDefault="003974DE" w:rsidP="009B6498">
            <w:pPr>
              <w:numPr>
                <w:ilvl w:val="0"/>
                <w:numId w:val="14"/>
              </w:numPr>
              <w:spacing w:after="20"/>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 xml:space="preserve">Average 15-20 schools. </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Should the CRCCs teach in their original schools?</w:t>
            </w:r>
          </w:p>
        </w:tc>
        <w:tc>
          <w:tcPr>
            <w:tcW w:w="3405" w:type="pct"/>
            <w:vAlign w:val="center"/>
          </w:tcPr>
          <w:p w:rsidR="003974DE" w:rsidRPr="007C72D0" w:rsidRDefault="003974DE" w:rsidP="009B6498">
            <w:pPr>
              <w:numPr>
                <w:ilvl w:val="0"/>
                <w:numId w:val="15"/>
              </w:numPr>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The service of a CRCC is attached to the cluster where he/she is posted for the development of quality of the various schools of the cluster.</w:t>
            </w:r>
          </w:p>
          <w:p w:rsidR="003974DE" w:rsidRPr="007C72D0" w:rsidRDefault="003974DE" w:rsidP="009B6498">
            <w:pPr>
              <w:numPr>
                <w:ilvl w:val="0"/>
                <w:numId w:val="15"/>
              </w:numPr>
              <w:ind w:left="317"/>
              <w:jc w:val="both"/>
              <w:rPr>
                <w:rFonts w:ascii="Arial Narrow" w:eastAsia="Times New Roman" w:hAnsi="Arial Narrow" w:cs="Arial"/>
                <w:sz w:val="23"/>
                <w:szCs w:val="23"/>
              </w:rPr>
            </w:pPr>
            <w:r w:rsidRPr="007C72D0">
              <w:rPr>
                <w:rFonts w:ascii="Arial Narrow" w:eastAsia="Times New Roman" w:hAnsi="Arial Narrow" w:cs="Arial"/>
                <w:sz w:val="23"/>
                <w:szCs w:val="23"/>
              </w:rPr>
              <w:t>There is no need for attending the original school. But if the original school is in the same cluster where the CRCC is posted, he/she may teach in the original school if the school requires any academic support.</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95" w:type="pct"/>
            <w:vAlign w:val="center"/>
          </w:tcPr>
          <w:p w:rsidR="003974DE" w:rsidRPr="007C72D0" w:rsidRDefault="003974DE" w:rsidP="003974DE">
            <w:pPr>
              <w:rPr>
                <w:rFonts w:ascii="Arial Narrow" w:eastAsia="Times New Roman" w:hAnsi="Arial Narrow" w:cs="Arial"/>
                <w:sz w:val="23"/>
                <w:szCs w:val="23"/>
              </w:rPr>
            </w:pPr>
            <w:r w:rsidRPr="007C72D0">
              <w:rPr>
                <w:rFonts w:ascii="Arial Narrow" w:eastAsia="Times New Roman" w:hAnsi="Arial Narrow" w:cs="Arial"/>
                <w:sz w:val="23"/>
                <w:szCs w:val="23"/>
              </w:rPr>
              <w:t>What method of Evaluation is followed?</w:t>
            </w:r>
          </w:p>
        </w:tc>
        <w:tc>
          <w:tcPr>
            <w:tcW w:w="3405" w:type="pct"/>
            <w:vAlign w:val="center"/>
          </w:tcPr>
          <w:p w:rsidR="003974DE" w:rsidRPr="007C72D0" w:rsidRDefault="003974DE" w:rsidP="009B6498">
            <w:pPr>
              <w:numPr>
                <w:ilvl w:val="0"/>
                <w:numId w:val="16"/>
              </w:numPr>
              <w:ind w:left="319"/>
              <w:jc w:val="both"/>
              <w:rPr>
                <w:rFonts w:ascii="Arial Narrow" w:eastAsia="Times New Roman" w:hAnsi="Arial Narrow" w:cs="Arial"/>
                <w:sz w:val="23"/>
                <w:szCs w:val="23"/>
              </w:rPr>
            </w:pPr>
            <w:r w:rsidRPr="007C72D0">
              <w:rPr>
                <w:rFonts w:ascii="Arial Narrow" w:eastAsia="Times New Roman" w:hAnsi="Arial Narrow" w:cs="Arial"/>
                <w:sz w:val="23"/>
                <w:szCs w:val="23"/>
              </w:rPr>
              <w:t xml:space="preserve">As per the </w:t>
            </w:r>
            <w:proofErr w:type="spellStart"/>
            <w:r w:rsidRPr="007C72D0">
              <w:rPr>
                <w:rFonts w:ascii="Arial Narrow" w:eastAsia="Times New Roman" w:hAnsi="Arial Narrow" w:cs="Arial"/>
                <w:sz w:val="23"/>
                <w:szCs w:val="23"/>
              </w:rPr>
              <w:t>Govt</w:t>
            </w:r>
            <w:proofErr w:type="spellEnd"/>
            <w:r w:rsidRPr="007C72D0">
              <w:rPr>
                <w:rFonts w:ascii="Arial Narrow" w:eastAsia="Times New Roman" w:hAnsi="Arial Narrow" w:cs="Arial"/>
                <w:sz w:val="23"/>
                <w:szCs w:val="23"/>
              </w:rPr>
              <w:t xml:space="preserve"> of Assam Notification No AEE.499/2010/14-A, dated 29/04/2014, Continuous and Comprehensive Evaluation (CCE) is </w:t>
            </w:r>
            <w:proofErr w:type="spellStart"/>
            <w:r w:rsidRPr="007C72D0">
              <w:rPr>
                <w:rFonts w:ascii="Arial Narrow" w:eastAsia="Times New Roman" w:hAnsi="Arial Narrow" w:cs="Arial"/>
                <w:sz w:val="23"/>
                <w:szCs w:val="23"/>
              </w:rPr>
              <w:t>practised</w:t>
            </w:r>
            <w:proofErr w:type="spellEnd"/>
            <w:r w:rsidRPr="007C72D0">
              <w:rPr>
                <w:rFonts w:ascii="Arial Narrow" w:eastAsia="Times New Roman" w:hAnsi="Arial Narrow" w:cs="Arial"/>
                <w:sz w:val="23"/>
                <w:szCs w:val="23"/>
              </w:rPr>
              <w:t>.</w:t>
            </w:r>
          </w:p>
          <w:p w:rsidR="003974DE" w:rsidRPr="007C72D0" w:rsidRDefault="003974DE" w:rsidP="009B6498">
            <w:pPr>
              <w:numPr>
                <w:ilvl w:val="0"/>
                <w:numId w:val="16"/>
              </w:numPr>
              <w:ind w:left="319"/>
              <w:jc w:val="both"/>
              <w:rPr>
                <w:rFonts w:ascii="Arial Narrow" w:eastAsia="Times New Roman" w:hAnsi="Arial Narrow" w:cs="Arial"/>
                <w:sz w:val="23"/>
                <w:szCs w:val="23"/>
              </w:rPr>
            </w:pPr>
            <w:r w:rsidRPr="007C72D0">
              <w:rPr>
                <w:rFonts w:ascii="Arial Narrow" w:eastAsia="Times New Roman" w:hAnsi="Arial Narrow" w:cs="Arial"/>
                <w:sz w:val="23"/>
                <w:szCs w:val="23"/>
              </w:rPr>
              <w:t>Quarterly Assessments (Paper-Pencil Tests) 4 (four) times a year in the months of April, June, October &amp; December.</w:t>
            </w:r>
          </w:p>
          <w:p w:rsidR="003974DE" w:rsidRPr="007C72D0" w:rsidRDefault="003974DE" w:rsidP="009B6498">
            <w:pPr>
              <w:numPr>
                <w:ilvl w:val="0"/>
                <w:numId w:val="16"/>
              </w:numPr>
              <w:ind w:left="319"/>
              <w:jc w:val="both"/>
              <w:rPr>
                <w:rFonts w:ascii="Arial Narrow" w:eastAsia="Times New Roman" w:hAnsi="Arial Narrow" w:cs="Arial"/>
                <w:sz w:val="23"/>
                <w:szCs w:val="23"/>
              </w:rPr>
            </w:pPr>
            <w:r w:rsidRPr="007C72D0">
              <w:rPr>
                <w:rFonts w:ascii="Arial Narrow" w:eastAsia="Times New Roman" w:hAnsi="Arial Narrow" w:cs="Arial"/>
                <w:sz w:val="23"/>
                <w:szCs w:val="23"/>
              </w:rPr>
              <w:t>The maximum allotted marks for each subject in each Periodical Assessment should be 50 (fifty).</w:t>
            </w:r>
          </w:p>
          <w:p w:rsidR="003974DE" w:rsidRPr="007C72D0" w:rsidRDefault="003974DE" w:rsidP="009B6498">
            <w:pPr>
              <w:numPr>
                <w:ilvl w:val="0"/>
                <w:numId w:val="16"/>
              </w:numPr>
              <w:ind w:left="319"/>
              <w:jc w:val="both"/>
              <w:rPr>
                <w:rFonts w:ascii="Arial Narrow" w:eastAsia="Times New Roman" w:hAnsi="Arial Narrow" w:cs="Arial"/>
                <w:sz w:val="23"/>
                <w:szCs w:val="23"/>
              </w:rPr>
            </w:pPr>
            <w:r w:rsidRPr="007C72D0">
              <w:rPr>
                <w:rFonts w:ascii="Arial Narrow" w:eastAsia="Times New Roman" w:hAnsi="Arial Narrow" w:cs="Arial"/>
                <w:sz w:val="23"/>
                <w:szCs w:val="23"/>
              </w:rPr>
              <w:t>The performance of every student is evaluated through a Grade. The Grades of every student is recorded and reported in a PUPIL’s PROGRESS CARD</w:t>
            </w:r>
          </w:p>
        </w:tc>
      </w:tr>
      <w:tr w:rsidR="003974DE" w:rsidRPr="007C72D0" w:rsidTr="00AE54A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30"/>
        </w:trPr>
        <w:tc>
          <w:tcPr>
            <w:tcW w:w="1595" w:type="pct"/>
            <w:vAlign w:val="center"/>
          </w:tcPr>
          <w:p w:rsidR="003974DE" w:rsidRPr="007C72D0" w:rsidRDefault="00D26066" w:rsidP="003974DE">
            <w:pPr>
              <w:rPr>
                <w:rFonts w:ascii="Arial Narrow" w:eastAsia="Times New Roman" w:hAnsi="Arial Narrow" w:cs="Arial"/>
                <w:sz w:val="23"/>
                <w:szCs w:val="23"/>
              </w:rPr>
            </w:pPr>
            <w:r w:rsidRPr="007C72D0">
              <w:rPr>
                <w:rFonts w:ascii="Arial Narrow" w:eastAsia="Times New Roman" w:hAnsi="Arial Narrow" w:cs="Arial"/>
                <w:sz w:val="23"/>
                <w:szCs w:val="23"/>
              </w:rPr>
              <w:t xml:space="preserve">What is “no detention policy” </w:t>
            </w:r>
            <w:proofErr w:type="gramStart"/>
            <w:r w:rsidRPr="007C72D0">
              <w:rPr>
                <w:rFonts w:ascii="Arial Narrow" w:eastAsia="Times New Roman" w:hAnsi="Arial Narrow" w:cs="Arial"/>
                <w:sz w:val="23"/>
                <w:szCs w:val="23"/>
              </w:rPr>
              <w:t xml:space="preserve">in </w:t>
            </w:r>
            <w:r w:rsidR="003974DE" w:rsidRPr="007C72D0">
              <w:rPr>
                <w:rFonts w:ascii="Arial Narrow" w:eastAsia="Times New Roman" w:hAnsi="Arial Narrow" w:cs="Arial"/>
                <w:sz w:val="23"/>
                <w:szCs w:val="23"/>
              </w:rPr>
              <w:t xml:space="preserve"> </w:t>
            </w:r>
            <w:r w:rsidRPr="007C72D0">
              <w:rPr>
                <w:rFonts w:ascii="Arial Narrow" w:eastAsia="Times New Roman" w:hAnsi="Arial Narrow" w:cs="Arial"/>
                <w:sz w:val="23"/>
                <w:szCs w:val="23"/>
              </w:rPr>
              <w:t>elementary</w:t>
            </w:r>
            <w:proofErr w:type="gramEnd"/>
            <w:r w:rsidRPr="007C72D0">
              <w:rPr>
                <w:rFonts w:ascii="Arial Narrow" w:eastAsia="Times New Roman" w:hAnsi="Arial Narrow" w:cs="Arial"/>
                <w:sz w:val="23"/>
                <w:szCs w:val="23"/>
              </w:rPr>
              <w:t xml:space="preserve"> school</w:t>
            </w:r>
            <w:r w:rsidR="003974DE" w:rsidRPr="007C72D0">
              <w:rPr>
                <w:rFonts w:ascii="Arial Narrow" w:eastAsia="Times New Roman" w:hAnsi="Arial Narrow" w:cs="Arial"/>
                <w:sz w:val="23"/>
                <w:szCs w:val="23"/>
              </w:rPr>
              <w:t>?</w:t>
            </w:r>
          </w:p>
        </w:tc>
        <w:tc>
          <w:tcPr>
            <w:tcW w:w="3405" w:type="pct"/>
            <w:vAlign w:val="center"/>
          </w:tcPr>
          <w:p w:rsidR="003974DE" w:rsidRPr="007C72D0" w:rsidRDefault="003974DE" w:rsidP="009B6498">
            <w:pPr>
              <w:numPr>
                <w:ilvl w:val="0"/>
                <w:numId w:val="16"/>
              </w:numPr>
              <w:ind w:left="319"/>
              <w:jc w:val="both"/>
              <w:rPr>
                <w:rFonts w:ascii="Arial Narrow" w:eastAsia="Times New Roman" w:hAnsi="Arial Narrow" w:cs="Arial"/>
                <w:sz w:val="23"/>
                <w:szCs w:val="23"/>
              </w:rPr>
            </w:pPr>
            <w:r w:rsidRPr="007C72D0">
              <w:rPr>
                <w:rFonts w:ascii="Arial Narrow" w:eastAsia="Times New Roman" w:hAnsi="Arial Narrow" w:cs="Arial"/>
                <w:sz w:val="23"/>
                <w:szCs w:val="23"/>
              </w:rPr>
              <w:t>The principle is that every child should be enabled to attain the competency appropriate for the grade/class. The teacher should take care of the child accordingly.  If any child is promoted to the next higher class without attaining grade appropriate competencies, the teacher should take the responsibility</w:t>
            </w:r>
            <w:r w:rsidR="00D26066" w:rsidRPr="007C72D0">
              <w:rPr>
                <w:rFonts w:ascii="Arial Narrow" w:eastAsia="Times New Roman" w:hAnsi="Arial Narrow" w:cs="Arial"/>
                <w:sz w:val="23"/>
                <w:szCs w:val="23"/>
              </w:rPr>
              <w:t xml:space="preserve"> for remedial teaching and take proper care to address the problem</w:t>
            </w:r>
            <w:r w:rsidRPr="007C72D0">
              <w:rPr>
                <w:rFonts w:ascii="Arial Narrow" w:eastAsia="Times New Roman" w:hAnsi="Arial Narrow" w:cs="Arial"/>
                <w:sz w:val="23"/>
                <w:szCs w:val="23"/>
              </w:rPr>
              <w:t xml:space="preserve">. </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13" w:type="pct"/>
        <w:tblInd w:w="198" w:type="dxa"/>
        <w:tblLayout w:type="fixed"/>
        <w:tblLook w:val="04A0" w:firstRow="1" w:lastRow="0" w:firstColumn="1" w:lastColumn="0" w:noHBand="0" w:noVBand="1"/>
      </w:tblPr>
      <w:tblGrid>
        <w:gridCol w:w="3016"/>
        <w:gridCol w:w="6438"/>
      </w:tblGrid>
      <w:tr w:rsidR="009B6498" w:rsidRPr="007C72D0" w:rsidTr="001A2AFB">
        <w:tc>
          <w:tcPr>
            <w:tcW w:w="5000" w:type="pct"/>
            <w:gridSpan w:val="2"/>
            <w:vAlign w:val="center"/>
          </w:tcPr>
          <w:p w:rsidR="009B6498" w:rsidRPr="007C72D0" w:rsidRDefault="001A2AFB" w:rsidP="009B6498">
            <w:pPr>
              <w:jc w:val="both"/>
              <w:rPr>
                <w:rFonts w:ascii="Arial Narrow" w:eastAsia="Times New Roman" w:hAnsi="Arial Narrow" w:cs="Arial"/>
                <w:color w:val="000000"/>
                <w:sz w:val="23"/>
                <w:szCs w:val="23"/>
              </w:rPr>
            </w:pPr>
            <w:r w:rsidRPr="007C72D0">
              <w:rPr>
                <w:rFonts w:ascii="Arial Narrow" w:hAnsi="Arial Narrow"/>
              </w:rPr>
              <w:lastRenderedPageBreak/>
              <w:br w:type="page"/>
            </w:r>
            <w:r w:rsidR="009B6498" w:rsidRPr="007C72D0">
              <w:rPr>
                <w:rFonts w:ascii="Arial Narrow" w:eastAsia="Times New Roman" w:hAnsi="Arial Narrow" w:cs="Arial"/>
                <w:b/>
                <w:color w:val="000000"/>
                <w:sz w:val="28"/>
                <w:szCs w:val="28"/>
                <w:highlight w:val="lightGray"/>
              </w:rPr>
              <w:t>CIVIL WORKS</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Why proper safety &amp; security are not ensured in the school building?</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Safety of buildings are ensured while construction of the school buildings. </w:t>
            </w:r>
            <w:proofErr w:type="gramStart"/>
            <w:r w:rsidRPr="00A66EE5">
              <w:rPr>
                <w:rFonts w:ascii="Arial Narrow" w:hAnsi="Arial Narrow"/>
              </w:rPr>
              <w:t>Security  of</w:t>
            </w:r>
            <w:proofErr w:type="gramEnd"/>
            <w:r w:rsidRPr="00A66EE5">
              <w:rPr>
                <w:rFonts w:ascii="Arial Narrow" w:hAnsi="Arial Narrow"/>
              </w:rPr>
              <w:t xml:space="preserve"> the schools are subjected to sanction of boundary wall by MHRD in the remaining Schools.</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PEB Structure is introduced in place of conventional Assam Type School building? Is it </w:t>
            </w:r>
            <w:proofErr w:type="gramStart"/>
            <w:r w:rsidRPr="00A66EE5">
              <w:rPr>
                <w:rFonts w:ascii="Arial Narrow" w:hAnsi="Arial Narrow"/>
              </w:rPr>
              <w:t>safe.</w:t>
            </w:r>
            <w:proofErr w:type="gramEnd"/>
          </w:p>
        </w:tc>
        <w:tc>
          <w:tcPr>
            <w:tcW w:w="3405" w:type="pct"/>
          </w:tcPr>
          <w:p w:rsidR="003974DE" w:rsidRPr="00A66EE5" w:rsidRDefault="003974DE" w:rsidP="009B6498">
            <w:pPr>
              <w:jc w:val="both"/>
              <w:rPr>
                <w:rFonts w:ascii="Arial Narrow" w:hAnsi="Arial Narrow"/>
              </w:rPr>
            </w:pPr>
            <w:r w:rsidRPr="00A66EE5">
              <w:rPr>
                <w:rFonts w:ascii="Arial Narrow" w:hAnsi="Arial Narrow"/>
              </w:rPr>
              <w:t>To standardize the quality of materials.</w:t>
            </w:r>
          </w:p>
          <w:p w:rsidR="003974DE" w:rsidRPr="00A66EE5" w:rsidRDefault="003974DE" w:rsidP="009B6498">
            <w:pPr>
              <w:jc w:val="both"/>
              <w:rPr>
                <w:rFonts w:ascii="Arial Narrow" w:hAnsi="Arial Narrow"/>
              </w:rPr>
            </w:pPr>
            <w:r w:rsidRPr="00A66EE5">
              <w:rPr>
                <w:rFonts w:ascii="Arial Narrow" w:hAnsi="Arial Narrow"/>
              </w:rPr>
              <w:t xml:space="preserve">Yes, it is safe. IIT, Guwahati, AEC, Assam and PWD </w:t>
            </w:r>
            <w:proofErr w:type="gramStart"/>
            <w:r w:rsidRPr="00A66EE5">
              <w:rPr>
                <w:rFonts w:ascii="Arial Narrow" w:hAnsi="Arial Narrow"/>
              </w:rPr>
              <w:t>( B</w:t>
            </w:r>
            <w:proofErr w:type="gramEnd"/>
            <w:r w:rsidRPr="00A66EE5">
              <w:rPr>
                <w:rFonts w:ascii="Arial Narrow" w:hAnsi="Arial Narrow"/>
              </w:rPr>
              <w:t>), Assam have already certified on the part of safety aspect.</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potable drinking water </w:t>
            </w:r>
            <w:proofErr w:type="gramStart"/>
            <w:r w:rsidRPr="00A66EE5">
              <w:rPr>
                <w:rFonts w:ascii="Arial Narrow" w:hAnsi="Arial Narrow"/>
              </w:rPr>
              <w:t>are</w:t>
            </w:r>
            <w:proofErr w:type="gramEnd"/>
            <w:r w:rsidRPr="00A66EE5">
              <w:rPr>
                <w:rFonts w:ascii="Arial Narrow" w:hAnsi="Arial Narrow"/>
              </w:rPr>
              <w:t xml:space="preserve"> not available in the school building?</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Drinking water facility are provided in the school through </w:t>
            </w:r>
            <w:proofErr w:type="gramStart"/>
            <w:r w:rsidRPr="00A66EE5">
              <w:rPr>
                <w:rFonts w:ascii="Arial Narrow" w:hAnsi="Arial Narrow"/>
              </w:rPr>
              <w:t>PHED .</w:t>
            </w:r>
            <w:proofErr w:type="gramEnd"/>
            <w:r w:rsidRPr="00A66EE5">
              <w:rPr>
                <w:rFonts w:ascii="Arial Narrow" w:hAnsi="Arial Narrow"/>
              </w:rPr>
              <w:t xml:space="preserve"> But all schools are not covered yet. We are placing the proposal of balanced uncovered schools in the coming budget.</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the school </w:t>
            </w:r>
            <w:proofErr w:type="gramStart"/>
            <w:r w:rsidRPr="00A66EE5">
              <w:rPr>
                <w:rFonts w:ascii="Arial Narrow" w:hAnsi="Arial Narrow"/>
              </w:rPr>
              <w:t>building are</w:t>
            </w:r>
            <w:proofErr w:type="gramEnd"/>
            <w:r w:rsidRPr="00A66EE5">
              <w:rPr>
                <w:rFonts w:ascii="Arial Narrow" w:hAnsi="Arial Narrow"/>
              </w:rPr>
              <w:t xml:space="preserve"> in abundant stage after starting the construction?</w:t>
            </w:r>
          </w:p>
        </w:tc>
        <w:tc>
          <w:tcPr>
            <w:tcW w:w="3405" w:type="pct"/>
          </w:tcPr>
          <w:p w:rsidR="003974DE" w:rsidRPr="00A66EE5" w:rsidRDefault="003974DE" w:rsidP="009B6498">
            <w:pPr>
              <w:jc w:val="both"/>
              <w:rPr>
                <w:rFonts w:ascii="Arial Narrow" w:hAnsi="Arial Narrow"/>
              </w:rPr>
            </w:pPr>
            <w:r w:rsidRPr="00A66EE5">
              <w:rPr>
                <w:rFonts w:ascii="Arial Narrow" w:hAnsi="Arial Narrow"/>
              </w:rPr>
              <w:t>Due to fund constraint.</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sufficient toilet </w:t>
            </w:r>
            <w:proofErr w:type="gramStart"/>
            <w:r w:rsidRPr="00A66EE5">
              <w:rPr>
                <w:rFonts w:ascii="Arial Narrow" w:hAnsi="Arial Narrow"/>
              </w:rPr>
              <w:t>facility are</w:t>
            </w:r>
            <w:proofErr w:type="gramEnd"/>
            <w:r w:rsidRPr="00A66EE5">
              <w:rPr>
                <w:rFonts w:ascii="Arial Narrow" w:hAnsi="Arial Narrow"/>
              </w:rPr>
              <w:t xml:space="preserve"> not available in the school?</w:t>
            </w:r>
          </w:p>
        </w:tc>
        <w:tc>
          <w:tcPr>
            <w:tcW w:w="3405" w:type="pct"/>
          </w:tcPr>
          <w:p w:rsidR="003974DE" w:rsidRPr="00A66EE5" w:rsidRDefault="003974DE" w:rsidP="009B6498">
            <w:pPr>
              <w:jc w:val="both"/>
              <w:rPr>
                <w:rFonts w:ascii="Arial Narrow" w:hAnsi="Arial Narrow"/>
              </w:rPr>
            </w:pPr>
            <w:r w:rsidRPr="00A66EE5">
              <w:rPr>
                <w:rFonts w:ascii="Arial Narrow" w:hAnsi="Arial Narrow"/>
              </w:rPr>
              <w:t>In the last year, DISE 2013-14, total gap of Girls’ Toilet =6488 nos</w:t>
            </w:r>
            <w:r w:rsidR="009B6498" w:rsidRPr="00A66EE5">
              <w:rPr>
                <w:rFonts w:ascii="Arial Narrow" w:hAnsi="Arial Narrow"/>
              </w:rPr>
              <w:t>.</w:t>
            </w:r>
            <w:r w:rsidRPr="00A66EE5">
              <w:rPr>
                <w:rFonts w:ascii="Arial Narrow" w:hAnsi="Arial Narrow"/>
              </w:rPr>
              <w:t xml:space="preserve"> </w:t>
            </w:r>
            <w:proofErr w:type="gramStart"/>
            <w:r w:rsidRPr="00A66EE5">
              <w:rPr>
                <w:rFonts w:ascii="Arial Narrow" w:hAnsi="Arial Narrow"/>
              </w:rPr>
              <w:t>&amp;  Boy’s</w:t>
            </w:r>
            <w:proofErr w:type="gramEnd"/>
            <w:r w:rsidRPr="00A66EE5">
              <w:rPr>
                <w:rFonts w:ascii="Arial Narrow" w:hAnsi="Arial Narrow"/>
              </w:rPr>
              <w:t xml:space="preserve"> Toilet=16098 nos. All the gap of toilets will be saturated within Jun’2015.</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Why cleanliness and hygiene are not ensured in the school campus?</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The awareness </w:t>
            </w:r>
            <w:proofErr w:type="spellStart"/>
            <w:r w:rsidRPr="00A66EE5">
              <w:rPr>
                <w:rFonts w:ascii="Arial Narrow" w:hAnsi="Arial Narrow"/>
              </w:rPr>
              <w:t>programme</w:t>
            </w:r>
            <w:proofErr w:type="spellEnd"/>
            <w:r w:rsidRPr="00A66EE5">
              <w:rPr>
                <w:rFonts w:ascii="Arial Narrow" w:hAnsi="Arial Narrow"/>
              </w:rPr>
              <w:t xml:space="preserve"> in the matter of cleanliness and hygiene are conducted among the SMC’s of the school time to time as well as a school maintenance grant is provided from SSA every year to the SMC’s. Responsibility lies on the communities as well as SMC’s.</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Why Aluminum roofing sheet are provided in place of CGI sheet?</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The rainy season of Assam is long, so rusting of CGI sheet is often seen. To reduce </w:t>
            </w:r>
            <w:proofErr w:type="gramStart"/>
            <w:r w:rsidRPr="00A66EE5">
              <w:rPr>
                <w:rFonts w:ascii="Arial Narrow" w:hAnsi="Arial Narrow"/>
              </w:rPr>
              <w:t>heat  of</w:t>
            </w:r>
            <w:proofErr w:type="gramEnd"/>
            <w:r w:rsidRPr="00A66EE5">
              <w:rPr>
                <w:rFonts w:ascii="Arial Narrow" w:hAnsi="Arial Narrow"/>
              </w:rPr>
              <w:t xml:space="preserve"> the class room Aluminum roofing sheet are used. Aluminum roofing sheet are more durable &amp; almost corrosion less, lesser </w:t>
            </w:r>
            <w:proofErr w:type="gramStart"/>
            <w:r w:rsidRPr="00A66EE5">
              <w:rPr>
                <w:rFonts w:ascii="Arial Narrow" w:hAnsi="Arial Narrow"/>
              </w:rPr>
              <w:t>heat  reductive</w:t>
            </w:r>
            <w:proofErr w:type="gramEnd"/>
            <w:r w:rsidRPr="00A66EE5">
              <w:rPr>
                <w:rFonts w:ascii="Arial Narrow" w:hAnsi="Arial Narrow"/>
              </w:rPr>
              <w:t xml:space="preserve"> as well as light weight.</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Why rusting /corrosion are seen in some of the PEB structure fitted school building? What precaution do you measured for it?</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Yes, we have observed such type of problems recently AEC, Assam authority has conducted inspections of schools randomly and necessary steps are being taken as per their recommendation. </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Electrification in the school are not </w:t>
            </w:r>
            <w:proofErr w:type="gramStart"/>
            <w:r w:rsidRPr="00A66EE5">
              <w:rPr>
                <w:rFonts w:ascii="Arial Narrow" w:hAnsi="Arial Narrow"/>
              </w:rPr>
              <w:t>available ?</w:t>
            </w:r>
            <w:proofErr w:type="gramEnd"/>
            <w:r w:rsidRPr="00A66EE5">
              <w:rPr>
                <w:rFonts w:ascii="Arial Narrow" w:hAnsi="Arial Narrow"/>
              </w:rPr>
              <w:t xml:space="preserve"> </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At present </w:t>
            </w:r>
            <w:proofErr w:type="spellStart"/>
            <w:r w:rsidRPr="00A66EE5">
              <w:rPr>
                <w:rFonts w:ascii="Arial Narrow" w:hAnsi="Arial Narrow"/>
              </w:rPr>
              <w:t>approx</w:t>
            </w:r>
            <w:proofErr w:type="spellEnd"/>
            <w:r w:rsidRPr="00A66EE5">
              <w:rPr>
                <w:rFonts w:ascii="Arial Narrow" w:hAnsi="Arial Narrow"/>
              </w:rPr>
              <w:t xml:space="preserve"> 8000 schools are facilitated with electrification from Govt. fund available. For remaining schools necessary proposal will be placed before the Govt.</w:t>
            </w:r>
          </w:p>
          <w:p w:rsidR="009B6498" w:rsidRPr="00A66EE5" w:rsidRDefault="009B6498" w:rsidP="009B6498">
            <w:pPr>
              <w:jc w:val="both"/>
              <w:rPr>
                <w:rFonts w:ascii="Arial Narrow" w:hAnsi="Arial Narrow"/>
                <w:sz w:val="2"/>
              </w:rPr>
            </w:pP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the construction of MDM Kitchen Shed is stopped in spite </w:t>
            </w:r>
            <w:proofErr w:type="gramStart"/>
            <w:r w:rsidRPr="00A66EE5">
              <w:rPr>
                <w:rFonts w:ascii="Arial Narrow" w:hAnsi="Arial Narrow"/>
              </w:rPr>
              <w:t>of  1</w:t>
            </w:r>
            <w:r w:rsidRPr="00A66EE5">
              <w:rPr>
                <w:rFonts w:ascii="Arial Narrow" w:hAnsi="Arial Narrow"/>
                <w:vertAlign w:val="superscript"/>
              </w:rPr>
              <w:t>st</w:t>
            </w:r>
            <w:proofErr w:type="gramEnd"/>
            <w:r w:rsidRPr="00A66EE5">
              <w:rPr>
                <w:rFonts w:ascii="Arial Narrow" w:hAnsi="Arial Narrow"/>
              </w:rPr>
              <w:t xml:space="preserve"> installment (75% of total amount) is released in the school building?</w:t>
            </w:r>
          </w:p>
        </w:tc>
        <w:tc>
          <w:tcPr>
            <w:tcW w:w="3405" w:type="pct"/>
          </w:tcPr>
          <w:p w:rsidR="003974DE" w:rsidRPr="00A66EE5" w:rsidRDefault="003974DE" w:rsidP="009B6498">
            <w:pPr>
              <w:jc w:val="both"/>
              <w:rPr>
                <w:rFonts w:ascii="Arial Narrow" w:hAnsi="Arial Narrow"/>
              </w:rPr>
            </w:pPr>
            <w:r w:rsidRPr="00A66EE5">
              <w:rPr>
                <w:rFonts w:ascii="Arial Narrow" w:hAnsi="Arial Narrow"/>
              </w:rPr>
              <w:t>Will be resumed within Dec, 14.</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ramp with rail are </w:t>
            </w:r>
            <w:proofErr w:type="gramStart"/>
            <w:r w:rsidRPr="00A66EE5">
              <w:rPr>
                <w:rFonts w:ascii="Arial Narrow" w:hAnsi="Arial Narrow"/>
              </w:rPr>
              <w:t>not  provided</w:t>
            </w:r>
            <w:proofErr w:type="gramEnd"/>
            <w:r w:rsidRPr="00A66EE5">
              <w:rPr>
                <w:rFonts w:ascii="Arial Narrow" w:hAnsi="Arial Narrow"/>
              </w:rPr>
              <w:t xml:space="preserve"> in some of the school building? </w:t>
            </w:r>
          </w:p>
        </w:tc>
        <w:tc>
          <w:tcPr>
            <w:tcW w:w="3405" w:type="pct"/>
          </w:tcPr>
          <w:p w:rsidR="003974DE" w:rsidRPr="00A66EE5" w:rsidRDefault="003974DE" w:rsidP="009B6498">
            <w:pPr>
              <w:jc w:val="both"/>
              <w:rPr>
                <w:rFonts w:ascii="Arial Narrow" w:hAnsi="Arial Narrow"/>
              </w:rPr>
            </w:pPr>
            <w:r w:rsidRPr="00A66EE5">
              <w:rPr>
                <w:rFonts w:ascii="Arial Narrow" w:hAnsi="Arial Narrow"/>
              </w:rPr>
              <w:t>Fund for  remaining schools are yet to be received from Govt.</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What is the source of drinking water in the school building?</w:t>
            </w:r>
          </w:p>
        </w:tc>
        <w:tc>
          <w:tcPr>
            <w:tcW w:w="3405" w:type="pct"/>
          </w:tcPr>
          <w:p w:rsidR="003974DE" w:rsidRPr="00A66EE5" w:rsidRDefault="003974DE" w:rsidP="009B6498">
            <w:pPr>
              <w:jc w:val="both"/>
              <w:rPr>
                <w:rFonts w:ascii="Arial Narrow" w:hAnsi="Arial Narrow"/>
              </w:rPr>
            </w:pPr>
            <w:r w:rsidRPr="00A66EE5">
              <w:rPr>
                <w:rFonts w:ascii="Arial Narrow" w:hAnsi="Arial Narrow"/>
              </w:rPr>
              <w:t>As per DISE report,</w:t>
            </w:r>
          </w:p>
          <w:p w:rsidR="003974DE" w:rsidRPr="00A66EE5" w:rsidRDefault="003974DE" w:rsidP="009B6498">
            <w:pPr>
              <w:jc w:val="both"/>
              <w:rPr>
                <w:rFonts w:ascii="Arial Narrow" w:hAnsi="Arial Narrow"/>
              </w:rPr>
            </w:pPr>
            <w:r w:rsidRPr="00A66EE5">
              <w:rPr>
                <w:rFonts w:ascii="Arial Narrow" w:hAnsi="Arial Narrow"/>
              </w:rPr>
              <w:t>Hand pump=32672 Nos</w:t>
            </w:r>
            <w:r w:rsidR="00A66EE5">
              <w:rPr>
                <w:rFonts w:ascii="Arial Narrow" w:hAnsi="Arial Narrow"/>
              </w:rPr>
              <w:t>.</w:t>
            </w:r>
          </w:p>
          <w:p w:rsidR="003974DE" w:rsidRPr="00A66EE5" w:rsidRDefault="003974DE" w:rsidP="009B6498">
            <w:pPr>
              <w:jc w:val="both"/>
              <w:rPr>
                <w:rFonts w:ascii="Arial Narrow" w:hAnsi="Arial Narrow"/>
              </w:rPr>
            </w:pPr>
            <w:r w:rsidRPr="00A66EE5">
              <w:rPr>
                <w:rFonts w:ascii="Arial Narrow" w:hAnsi="Arial Narrow"/>
              </w:rPr>
              <w:t>Well= 4778 Nos</w:t>
            </w:r>
            <w:r w:rsidR="00A66EE5">
              <w:rPr>
                <w:rFonts w:ascii="Arial Narrow" w:hAnsi="Arial Narrow"/>
              </w:rPr>
              <w:t>.</w:t>
            </w:r>
          </w:p>
          <w:p w:rsidR="003974DE" w:rsidRPr="00A66EE5" w:rsidRDefault="003974DE" w:rsidP="009B6498">
            <w:pPr>
              <w:jc w:val="both"/>
              <w:rPr>
                <w:rFonts w:ascii="Arial Narrow" w:hAnsi="Arial Narrow"/>
              </w:rPr>
            </w:pPr>
            <w:r w:rsidRPr="00A66EE5">
              <w:rPr>
                <w:rFonts w:ascii="Arial Narrow" w:hAnsi="Arial Narrow"/>
              </w:rPr>
              <w:t>Tape water=1428 Nos</w:t>
            </w:r>
            <w:r w:rsidR="00A66EE5">
              <w:rPr>
                <w:rFonts w:ascii="Arial Narrow" w:hAnsi="Arial Narrow"/>
              </w:rPr>
              <w:t>.</w:t>
            </w:r>
          </w:p>
          <w:p w:rsidR="003974DE" w:rsidRPr="00A66EE5" w:rsidRDefault="003974DE" w:rsidP="009B6498">
            <w:pPr>
              <w:jc w:val="both"/>
              <w:rPr>
                <w:rFonts w:ascii="Arial Narrow" w:hAnsi="Arial Narrow"/>
              </w:rPr>
            </w:pPr>
            <w:r w:rsidRPr="00A66EE5">
              <w:rPr>
                <w:rFonts w:ascii="Arial Narrow" w:hAnsi="Arial Narrow"/>
              </w:rPr>
              <w:t>Others= 2242 Nos</w:t>
            </w:r>
            <w:r w:rsidR="00A66EE5">
              <w:rPr>
                <w:rFonts w:ascii="Arial Narrow" w:hAnsi="Arial Narrow"/>
              </w:rPr>
              <w:t>.</w:t>
            </w:r>
          </w:p>
        </w:tc>
      </w:tr>
      <w:tr w:rsidR="003974DE" w:rsidRPr="007C72D0" w:rsidTr="00AE54AF">
        <w:tc>
          <w:tcPr>
            <w:tcW w:w="1595" w:type="pct"/>
          </w:tcPr>
          <w:p w:rsidR="003974DE" w:rsidRPr="00A66EE5" w:rsidRDefault="003974DE" w:rsidP="00A66EE5">
            <w:pPr>
              <w:jc w:val="both"/>
              <w:rPr>
                <w:rFonts w:ascii="Arial Narrow" w:hAnsi="Arial Narrow"/>
              </w:rPr>
            </w:pPr>
            <w:r w:rsidRPr="00A66EE5">
              <w:rPr>
                <w:rFonts w:ascii="Arial Narrow" w:hAnsi="Arial Narrow"/>
              </w:rPr>
              <w:t xml:space="preserve">Why the PEB related structure in the construction of school building </w:t>
            </w:r>
            <w:proofErr w:type="gramStart"/>
            <w:r w:rsidRPr="00A66EE5">
              <w:rPr>
                <w:rFonts w:ascii="Arial Narrow" w:hAnsi="Arial Narrow"/>
              </w:rPr>
              <w:t>are</w:t>
            </w:r>
            <w:proofErr w:type="gramEnd"/>
            <w:r w:rsidRPr="00A66EE5">
              <w:rPr>
                <w:rFonts w:ascii="Arial Narrow" w:hAnsi="Arial Narrow"/>
              </w:rPr>
              <w:t xml:space="preserve"> totally abundant stage from the month of August/2014 after construction?</w:t>
            </w:r>
          </w:p>
        </w:tc>
        <w:tc>
          <w:tcPr>
            <w:tcW w:w="3405" w:type="pct"/>
          </w:tcPr>
          <w:p w:rsidR="003974DE" w:rsidRPr="00A66EE5" w:rsidRDefault="003974DE" w:rsidP="009B6498">
            <w:pPr>
              <w:jc w:val="both"/>
              <w:rPr>
                <w:rFonts w:ascii="Arial Narrow" w:hAnsi="Arial Narrow"/>
              </w:rPr>
            </w:pPr>
            <w:r w:rsidRPr="00A66EE5">
              <w:rPr>
                <w:rFonts w:ascii="Arial Narrow" w:hAnsi="Arial Narrow"/>
              </w:rPr>
              <w:t>Due to fund constraint. Balance construction work will be started within this month.</w:t>
            </w:r>
          </w:p>
        </w:tc>
      </w:tr>
      <w:tr w:rsidR="003974DE" w:rsidRPr="007C72D0" w:rsidTr="00AE54AF">
        <w:tc>
          <w:tcPr>
            <w:tcW w:w="1595" w:type="pct"/>
          </w:tcPr>
          <w:p w:rsidR="003974DE" w:rsidRPr="007C72D0" w:rsidRDefault="003974DE" w:rsidP="00A66EE5">
            <w:pPr>
              <w:jc w:val="both"/>
              <w:rPr>
                <w:rFonts w:ascii="Arial Narrow" w:hAnsi="Arial Narrow"/>
                <w:sz w:val="23"/>
                <w:szCs w:val="23"/>
              </w:rPr>
            </w:pPr>
            <w:r w:rsidRPr="007C72D0">
              <w:rPr>
                <w:rFonts w:ascii="Arial Narrow" w:hAnsi="Arial Narrow"/>
                <w:sz w:val="23"/>
                <w:szCs w:val="23"/>
              </w:rPr>
              <w:t>Why proper safety &amp; security are not ensured in the school building?</w:t>
            </w:r>
          </w:p>
        </w:tc>
        <w:tc>
          <w:tcPr>
            <w:tcW w:w="3405" w:type="pct"/>
          </w:tcPr>
          <w:p w:rsidR="003974DE" w:rsidRPr="00A66EE5" w:rsidRDefault="003974DE" w:rsidP="009B6498">
            <w:pPr>
              <w:jc w:val="both"/>
              <w:rPr>
                <w:rFonts w:ascii="Arial Narrow" w:hAnsi="Arial Narrow"/>
              </w:rPr>
            </w:pPr>
            <w:r w:rsidRPr="00A66EE5">
              <w:rPr>
                <w:rFonts w:ascii="Arial Narrow" w:hAnsi="Arial Narrow"/>
              </w:rPr>
              <w:t xml:space="preserve">Safety of buildings are ensured while construction of the school buildings. </w:t>
            </w:r>
            <w:proofErr w:type="gramStart"/>
            <w:r w:rsidRPr="00A66EE5">
              <w:rPr>
                <w:rFonts w:ascii="Arial Narrow" w:hAnsi="Arial Narrow"/>
              </w:rPr>
              <w:t>Security  of</w:t>
            </w:r>
            <w:proofErr w:type="gramEnd"/>
            <w:r w:rsidRPr="00A66EE5">
              <w:rPr>
                <w:rFonts w:ascii="Arial Narrow" w:hAnsi="Arial Narrow"/>
              </w:rPr>
              <w:t xml:space="preserve"> the schools are subjected to sanction of boundary wall by MHRD in the remaining Schools.</w:t>
            </w:r>
          </w:p>
        </w:tc>
      </w:tr>
      <w:tr w:rsidR="009B6498" w:rsidRPr="007C72D0" w:rsidTr="001A2AFB">
        <w:tc>
          <w:tcPr>
            <w:tcW w:w="5000" w:type="pct"/>
            <w:gridSpan w:val="2"/>
          </w:tcPr>
          <w:p w:rsidR="009B6498" w:rsidRPr="007C72D0" w:rsidRDefault="001A2AFB" w:rsidP="009B6498">
            <w:pPr>
              <w:jc w:val="both"/>
              <w:rPr>
                <w:rFonts w:ascii="Arial Narrow" w:hAnsi="Arial Narrow" w:cs="Arial"/>
                <w:sz w:val="23"/>
                <w:szCs w:val="23"/>
              </w:rPr>
            </w:pPr>
            <w:r w:rsidRPr="007C72D0">
              <w:rPr>
                <w:rFonts w:ascii="Arial Narrow" w:hAnsi="Arial Narrow"/>
              </w:rPr>
              <w:lastRenderedPageBreak/>
              <w:br w:type="page"/>
            </w:r>
            <w:r w:rsidR="009B6498" w:rsidRPr="007C72D0">
              <w:rPr>
                <w:rFonts w:ascii="Arial Narrow" w:hAnsi="Arial Narrow" w:cs="Arial"/>
                <w:b/>
                <w:sz w:val="28"/>
                <w:szCs w:val="28"/>
                <w:highlight w:val="lightGray"/>
              </w:rPr>
              <w:t>MANAGEMENT INFORMATION SYSTEM</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Is there any child wise list of all children in the elementary level?  </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Child wise number is available. For name wise maintenance of record, child tracking system has been initiated and the process is in progress.</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What is Child Tracking System </w:t>
            </w:r>
            <w:r w:rsidR="00EC215D" w:rsidRPr="007C72D0">
              <w:rPr>
                <w:rFonts w:ascii="Arial Narrow" w:hAnsi="Arial Narrow" w:cs="Arial"/>
                <w:color w:val="000000"/>
                <w:sz w:val="23"/>
                <w:szCs w:val="23"/>
              </w:rPr>
              <w:t>(CTS)?</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CTS </w:t>
            </w:r>
            <w:proofErr w:type="gramStart"/>
            <w:r w:rsidRPr="007C72D0">
              <w:rPr>
                <w:rFonts w:ascii="Arial Narrow" w:hAnsi="Arial Narrow" w:cs="Arial"/>
                <w:color w:val="000000"/>
                <w:sz w:val="23"/>
                <w:szCs w:val="23"/>
              </w:rPr>
              <w:t>means</w:t>
            </w:r>
            <w:proofErr w:type="gramEnd"/>
            <w:r w:rsidRPr="007C72D0">
              <w:rPr>
                <w:rFonts w:ascii="Arial Narrow" w:hAnsi="Arial Narrow" w:cs="Arial"/>
                <w:color w:val="000000"/>
                <w:sz w:val="23"/>
                <w:szCs w:val="23"/>
              </w:rPr>
              <w:t xml:space="preserve"> Child Tracking System. This system keeps track of information like demographic &amp; household information, educational </w:t>
            </w:r>
            <w:proofErr w:type="gramStart"/>
            <w:r w:rsidRPr="007C72D0">
              <w:rPr>
                <w:rFonts w:ascii="Arial Narrow" w:hAnsi="Arial Narrow" w:cs="Arial"/>
                <w:color w:val="000000"/>
                <w:sz w:val="23"/>
                <w:szCs w:val="23"/>
              </w:rPr>
              <w:t>information ,</w:t>
            </w:r>
            <w:proofErr w:type="gramEnd"/>
            <w:r w:rsidRPr="007C72D0">
              <w:rPr>
                <w:rFonts w:ascii="Arial Narrow" w:hAnsi="Arial Narrow" w:cs="Arial"/>
                <w:color w:val="000000"/>
                <w:sz w:val="23"/>
                <w:szCs w:val="23"/>
              </w:rPr>
              <w:t xml:space="preserve"> educational status of the children in the age group of  0-18 years. </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How is data collected for CTS? </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For data collection of child, individual child-based format was designed using </w:t>
            </w:r>
            <w:proofErr w:type="gramStart"/>
            <w:r w:rsidRPr="007C72D0">
              <w:rPr>
                <w:rFonts w:ascii="Arial Narrow" w:hAnsi="Arial Narrow" w:cs="Arial"/>
                <w:color w:val="000000"/>
                <w:sz w:val="23"/>
                <w:szCs w:val="23"/>
              </w:rPr>
              <w:t>ICR(</w:t>
            </w:r>
            <w:proofErr w:type="gramEnd"/>
            <w:r w:rsidRPr="007C72D0">
              <w:rPr>
                <w:rFonts w:ascii="Arial Narrow" w:hAnsi="Arial Narrow" w:cs="Arial"/>
                <w:color w:val="000000"/>
                <w:sz w:val="23"/>
                <w:szCs w:val="23"/>
              </w:rPr>
              <w:t xml:space="preserve"> Intelligent Character Recognition) technology. Household survey is done by selected </w:t>
            </w:r>
            <w:proofErr w:type="gramStart"/>
            <w:r w:rsidRPr="007C72D0">
              <w:rPr>
                <w:rFonts w:ascii="Arial Narrow" w:hAnsi="Arial Narrow" w:cs="Arial"/>
                <w:color w:val="000000"/>
                <w:sz w:val="23"/>
                <w:szCs w:val="23"/>
              </w:rPr>
              <w:t>Volunteers(</w:t>
            </w:r>
            <w:proofErr w:type="gramEnd"/>
            <w:r w:rsidRPr="007C72D0">
              <w:rPr>
                <w:rFonts w:ascii="Arial Narrow" w:hAnsi="Arial Narrow" w:cs="Arial"/>
                <w:color w:val="000000"/>
                <w:sz w:val="23"/>
                <w:szCs w:val="23"/>
              </w:rPr>
              <w:t xml:space="preserve">Enumerators)for collecting  the data.  </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How many children were covered? </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Nearly 1 crore. </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Has the data been </w:t>
            </w:r>
            <w:proofErr w:type="spellStart"/>
            <w:r w:rsidRPr="007C72D0">
              <w:rPr>
                <w:rFonts w:ascii="Arial Narrow" w:hAnsi="Arial Narrow" w:cs="Arial"/>
                <w:color w:val="000000"/>
                <w:sz w:val="23"/>
                <w:szCs w:val="23"/>
              </w:rPr>
              <w:t>analysed</w:t>
            </w:r>
            <w:proofErr w:type="spellEnd"/>
            <w:r w:rsidRPr="007C72D0">
              <w:rPr>
                <w:rFonts w:ascii="Arial Narrow" w:hAnsi="Arial Narrow" w:cs="Arial"/>
                <w:color w:val="000000"/>
                <w:sz w:val="23"/>
                <w:szCs w:val="23"/>
              </w:rPr>
              <w:t xml:space="preserve">? </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Is being </w:t>
            </w:r>
            <w:r w:rsidR="009B6498" w:rsidRPr="007C72D0">
              <w:rPr>
                <w:rFonts w:ascii="Arial Narrow" w:hAnsi="Arial Narrow" w:cs="Arial"/>
                <w:color w:val="000000"/>
                <w:sz w:val="23"/>
                <w:szCs w:val="23"/>
              </w:rPr>
              <w:t>analyzed</w:t>
            </w:r>
            <w:r w:rsidRPr="007C72D0">
              <w:rPr>
                <w:rFonts w:ascii="Arial Narrow" w:hAnsi="Arial Narrow" w:cs="Arial"/>
                <w:color w:val="000000"/>
                <w:sz w:val="23"/>
                <w:szCs w:val="23"/>
              </w:rPr>
              <w:t xml:space="preserve">. </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Will the database available for public?</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Yes. After validation. </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Will the database be </w:t>
            </w:r>
            <w:proofErr w:type="gramStart"/>
            <w:r w:rsidRPr="007C72D0">
              <w:rPr>
                <w:rFonts w:ascii="Arial Narrow" w:hAnsi="Arial Narrow" w:cs="Arial"/>
                <w:color w:val="000000"/>
                <w:sz w:val="23"/>
                <w:szCs w:val="23"/>
              </w:rPr>
              <w:t>updated ?</w:t>
            </w:r>
            <w:proofErr w:type="gramEnd"/>
            <w:r w:rsidRPr="007C72D0">
              <w:rPr>
                <w:rFonts w:ascii="Arial Narrow" w:hAnsi="Arial Narrow" w:cs="Arial"/>
                <w:color w:val="000000"/>
                <w:sz w:val="23"/>
                <w:szCs w:val="23"/>
              </w:rPr>
              <w:t xml:space="preserve"> And how?</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Regularly.  </w:t>
            </w:r>
          </w:p>
        </w:tc>
      </w:tr>
      <w:tr w:rsidR="003974DE" w:rsidRPr="007C72D0" w:rsidTr="00AE54AF">
        <w:tc>
          <w:tcPr>
            <w:tcW w:w="1595" w:type="pct"/>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How will CTS be helpful?</w:t>
            </w:r>
          </w:p>
        </w:tc>
        <w:tc>
          <w:tcPr>
            <w:tcW w:w="3405" w:type="pct"/>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CTS will provide the following data:</w:t>
            </w:r>
          </w:p>
          <w:p w:rsidR="009B6498"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 xml:space="preserve">Information like name of Block/GP, village, habitation, father, </w:t>
            </w:r>
            <w:proofErr w:type="gramStart"/>
            <w:r w:rsidRPr="007C72D0">
              <w:rPr>
                <w:rFonts w:ascii="Arial Narrow" w:hAnsi="Arial Narrow" w:cs="Arial"/>
                <w:color w:val="000000"/>
                <w:sz w:val="23"/>
                <w:szCs w:val="23"/>
              </w:rPr>
              <w:t>mother ,</w:t>
            </w:r>
            <w:proofErr w:type="gramEnd"/>
            <w:r w:rsidRPr="007C72D0">
              <w:rPr>
                <w:rFonts w:ascii="Arial Narrow" w:hAnsi="Arial Narrow" w:cs="Arial"/>
                <w:color w:val="000000"/>
                <w:sz w:val="23"/>
                <w:szCs w:val="23"/>
              </w:rPr>
              <w:t xml:space="preserve"> guardian </w:t>
            </w:r>
            <w:proofErr w:type="spellStart"/>
            <w:r w:rsidRPr="007C72D0">
              <w:rPr>
                <w:rFonts w:ascii="Arial Narrow" w:hAnsi="Arial Narrow" w:cs="Arial"/>
                <w:color w:val="000000"/>
                <w:sz w:val="23"/>
                <w:szCs w:val="23"/>
              </w:rPr>
              <w:t>etc</w:t>
            </w:r>
            <w:proofErr w:type="spellEnd"/>
            <w:r w:rsidRPr="007C72D0">
              <w:rPr>
                <w:rFonts w:ascii="Arial Narrow" w:hAnsi="Arial Narrow" w:cs="Arial"/>
                <w:color w:val="000000"/>
                <w:sz w:val="23"/>
                <w:szCs w:val="23"/>
              </w:rPr>
              <w:t xml:space="preserve"> of every  child.</w:t>
            </w:r>
          </w:p>
          <w:p w:rsidR="009B6498" w:rsidRPr="007C72D0" w:rsidRDefault="009B6498"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Information of migrant child.</w:t>
            </w:r>
          </w:p>
          <w:p w:rsidR="009B6498"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Informat</w:t>
            </w:r>
            <w:r w:rsidR="009B6498" w:rsidRPr="007C72D0">
              <w:rPr>
                <w:rFonts w:ascii="Arial Narrow" w:hAnsi="Arial Narrow" w:cs="Arial"/>
                <w:color w:val="000000"/>
                <w:sz w:val="23"/>
                <w:szCs w:val="23"/>
              </w:rPr>
              <w:t>ion of never enrolled of child.</w:t>
            </w:r>
          </w:p>
          <w:p w:rsidR="009B6498"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In</w:t>
            </w:r>
            <w:r w:rsidR="009B6498" w:rsidRPr="007C72D0">
              <w:rPr>
                <w:rFonts w:ascii="Arial Narrow" w:hAnsi="Arial Narrow" w:cs="Arial"/>
                <w:color w:val="000000"/>
                <w:sz w:val="23"/>
                <w:szCs w:val="23"/>
              </w:rPr>
              <w:t>formation of drop out children.</w:t>
            </w:r>
          </w:p>
          <w:p w:rsidR="009B6498"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Information of child with disa</w:t>
            </w:r>
            <w:r w:rsidR="009B6498" w:rsidRPr="007C72D0">
              <w:rPr>
                <w:rFonts w:ascii="Arial Narrow" w:hAnsi="Arial Narrow" w:cs="Arial"/>
                <w:color w:val="000000"/>
                <w:sz w:val="23"/>
                <w:szCs w:val="23"/>
              </w:rPr>
              <w:t>bility.</w:t>
            </w:r>
          </w:p>
          <w:p w:rsidR="009B6498"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Infor</w:t>
            </w:r>
            <w:r w:rsidR="009B6498" w:rsidRPr="007C72D0">
              <w:rPr>
                <w:rFonts w:ascii="Arial Narrow" w:hAnsi="Arial Narrow" w:cs="Arial"/>
                <w:color w:val="000000"/>
                <w:sz w:val="23"/>
                <w:szCs w:val="23"/>
              </w:rPr>
              <w:t xml:space="preserve">mation of </w:t>
            </w:r>
            <w:proofErr w:type="spellStart"/>
            <w:proofErr w:type="gramStart"/>
            <w:r w:rsidR="009B6498" w:rsidRPr="007C72D0">
              <w:rPr>
                <w:rFonts w:ascii="Arial Narrow" w:hAnsi="Arial Narrow" w:cs="Arial"/>
                <w:color w:val="000000"/>
                <w:sz w:val="23"/>
                <w:szCs w:val="23"/>
              </w:rPr>
              <w:t>neigbourhood</w:t>
            </w:r>
            <w:proofErr w:type="spellEnd"/>
            <w:r w:rsidR="009B6498" w:rsidRPr="007C72D0">
              <w:rPr>
                <w:rFonts w:ascii="Arial Narrow" w:hAnsi="Arial Narrow" w:cs="Arial"/>
                <w:color w:val="000000"/>
                <w:sz w:val="23"/>
                <w:szCs w:val="23"/>
              </w:rPr>
              <w:t xml:space="preserve"> school</w:t>
            </w:r>
            <w:proofErr w:type="gramEnd"/>
            <w:r w:rsidR="009B6498" w:rsidRPr="007C72D0">
              <w:rPr>
                <w:rFonts w:ascii="Arial Narrow" w:hAnsi="Arial Narrow" w:cs="Arial"/>
                <w:color w:val="000000"/>
                <w:sz w:val="23"/>
                <w:szCs w:val="23"/>
              </w:rPr>
              <w:t xml:space="preserve">. </w:t>
            </w:r>
          </w:p>
          <w:p w:rsidR="009B6498"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 xml:space="preserve"> In</w:t>
            </w:r>
            <w:r w:rsidR="009B6498" w:rsidRPr="007C72D0">
              <w:rPr>
                <w:rFonts w:ascii="Arial Narrow" w:hAnsi="Arial Narrow" w:cs="Arial"/>
                <w:color w:val="000000"/>
                <w:sz w:val="23"/>
                <w:szCs w:val="23"/>
              </w:rPr>
              <w:t>formation of catchments school.</w:t>
            </w:r>
          </w:p>
          <w:p w:rsidR="003974DE" w:rsidRPr="007C72D0" w:rsidRDefault="003974DE" w:rsidP="00A66EE5">
            <w:pPr>
              <w:pStyle w:val="ListParagraph"/>
              <w:numPr>
                <w:ilvl w:val="0"/>
                <w:numId w:val="28"/>
              </w:numPr>
              <w:jc w:val="both"/>
              <w:rPr>
                <w:rFonts w:ascii="Arial Narrow" w:hAnsi="Arial Narrow" w:cs="Arial"/>
                <w:color w:val="000000"/>
                <w:sz w:val="23"/>
                <w:szCs w:val="23"/>
              </w:rPr>
            </w:pPr>
            <w:r w:rsidRPr="007C72D0">
              <w:rPr>
                <w:rFonts w:ascii="Arial Narrow" w:hAnsi="Arial Narrow" w:cs="Arial"/>
                <w:color w:val="000000"/>
                <w:sz w:val="23"/>
                <w:szCs w:val="23"/>
              </w:rPr>
              <w:t>Information on transfer of children. etc.</w:t>
            </w:r>
          </w:p>
        </w:tc>
      </w:tr>
      <w:tr w:rsidR="009B6498" w:rsidRPr="007C72D0" w:rsidTr="001A2AFB">
        <w:tc>
          <w:tcPr>
            <w:tcW w:w="5000" w:type="pct"/>
            <w:gridSpan w:val="2"/>
          </w:tcPr>
          <w:p w:rsidR="009B6498" w:rsidRPr="007C72D0" w:rsidRDefault="009B6498" w:rsidP="00A66EE5">
            <w:pPr>
              <w:jc w:val="both"/>
              <w:rPr>
                <w:rFonts w:ascii="Arial Narrow" w:hAnsi="Arial Narrow" w:cs="Arial"/>
                <w:sz w:val="23"/>
                <w:szCs w:val="23"/>
              </w:rPr>
            </w:pPr>
            <w:r w:rsidRPr="007C72D0">
              <w:rPr>
                <w:rFonts w:ascii="Arial Narrow" w:hAnsi="Arial Narrow" w:cs="Arial"/>
                <w:b/>
                <w:bCs/>
                <w:color w:val="222222"/>
                <w:sz w:val="23"/>
                <w:szCs w:val="23"/>
                <w:highlight w:val="lightGray"/>
              </w:rPr>
              <w:t>GEOGRAPHICAL INFORMATION SYSTEM</w:t>
            </w:r>
            <w:r w:rsidRPr="007C72D0">
              <w:rPr>
                <w:rFonts w:ascii="Arial Narrow" w:hAnsi="Arial Narrow" w:cs="Arial"/>
                <w:color w:val="222222"/>
                <w:sz w:val="23"/>
                <w:szCs w:val="23"/>
                <w:highlight w:val="lightGray"/>
              </w:rPr>
              <w:t> </w:t>
            </w:r>
            <w:r w:rsidRPr="007C72D0">
              <w:rPr>
                <w:rFonts w:ascii="Arial Narrow" w:hAnsi="Arial Narrow" w:cs="Arial"/>
                <w:b/>
                <w:sz w:val="23"/>
                <w:szCs w:val="23"/>
                <w:highlight w:val="lightGray"/>
              </w:rPr>
              <w:t xml:space="preserve"> (GIS)</w:t>
            </w:r>
            <w:r w:rsidRPr="007C72D0">
              <w:rPr>
                <w:rFonts w:ascii="Arial Narrow" w:hAnsi="Arial Narrow" w:cs="Arial"/>
                <w:b/>
                <w:sz w:val="23"/>
                <w:szCs w:val="23"/>
              </w:rPr>
              <w:t xml:space="preserve"> </w:t>
            </w:r>
          </w:p>
        </w:tc>
      </w:tr>
      <w:tr w:rsidR="003974DE" w:rsidRPr="007C72D0" w:rsidTr="00AE54AF">
        <w:tc>
          <w:tcPr>
            <w:tcW w:w="1595" w:type="pct"/>
            <w:vAlign w:val="center"/>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What is </w:t>
            </w:r>
            <w:r w:rsidR="00EC215D" w:rsidRPr="007C72D0">
              <w:rPr>
                <w:rFonts w:ascii="Arial Narrow" w:hAnsi="Arial Narrow" w:cs="Arial"/>
                <w:color w:val="000000"/>
                <w:sz w:val="23"/>
                <w:szCs w:val="23"/>
              </w:rPr>
              <w:t>GIS?</w:t>
            </w:r>
          </w:p>
        </w:tc>
        <w:tc>
          <w:tcPr>
            <w:tcW w:w="3405" w:type="pct"/>
            <w:vAlign w:val="center"/>
          </w:tcPr>
          <w:p w:rsidR="003974DE" w:rsidRPr="007C72D0" w:rsidRDefault="003974DE" w:rsidP="00A66EE5">
            <w:pPr>
              <w:jc w:val="both"/>
              <w:rPr>
                <w:rFonts w:ascii="Arial Narrow" w:hAnsi="Arial Narrow" w:cs="Arial"/>
                <w:color w:val="222222"/>
                <w:sz w:val="23"/>
                <w:szCs w:val="23"/>
              </w:rPr>
            </w:pPr>
            <w:r w:rsidRPr="007C72D0">
              <w:rPr>
                <w:rFonts w:ascii="Arial Narrow" w:hAnsi="Arial Narrow" w:cs="Arial"/>
                <w:b/>
                <w:bCs/>
                <w:color w:val="222222"/>
                <w:sz w:val="23"/>
                <w:szCs w:val="23"/>
              </w:rPr>
              <w:t>Geographical Information System</w:t>
            </w:r>
            <w:r w:rsidRPr="007C72D0">
              <w:rPr>
                <w:rFonts w:ascii="Arial Narrow" w:hAnsi="Arial Narrow" w:cs="Arial"/>
                <w:color w:val="222222"/>
                <w:sz w:val="23"/>
                <w:szCs w:val="23"/>
              </w:rPr>
              <w:t> or </w:t>
            </w:r>
            <w:r w:rsidRPr="007C72D0">
              <w:rPr>
                <w:rFonts w:ascii="Arial Narrow" w:hAnsi="Arial Narrow" w:cs="Arial"/>
                <w:b/>
                <w:bCs/>
                <w:color w:val="222222"/>
                <w:sz w:val="23"/>
                <w:szCs w:val="23"/>
              </w:rPr>
              <w:t>GIS</w:t>
            </w:r>
            <w:r w:rsidRPr="007C72D0">
              <w:rPr>
                <w:rFonts w:ascii="Arial Narrow" w:hAnsi="Arial Narrow" w:cs="Arial"/>
                <w:color w:val="222222"/>
                <w:sz w:val="23"/>
                <w:szCs w:val="23"/>
              </w:rPr>
              <w:t> is a computer system that allows us to map, model, query, and analyze large quantities of data within a single database according to their location. </w:t>
            </w:r>
            <w:r w:rsidRPr="007C72D0">
              <w:rPr>
                <w:rFonts w:ascii="Arial Narrow" w:hAnsi="Arial Narrow" w:cs="Arial"/>
                <w:b/>
                <w:bCs/>
                <w:color w:val="222222"/>
                <w:sz w:val="23"/>
                <w:szCs w:val="23"/>
              </w:rPr>
              <w:t>GIS</w:t>
            </w:r>
            <w:r w:rsidRPr="007C72D0">
              <w:rPr>
                <w:rFonts w:ascii="Arial Narrow" w:hAnsi="Arial Narrow" w:cs="Arial"/>
                <w:color w:val="222222"/>
                <w:sz w:val="23"/>
                <w:szCs w:val="23"/>
              </w:rPr>
              <w:t> gives us the power to create maps.</w:t>
            </w:r>
          </w:p>
        </w:tc>
      </w:tr>
      <w:tr w:rsidR="003974DE" w:rsidRPr="007C72D0" w:rsidTr="00AE54AF">
        <w:tc>
          <w:tcPr>
            <w:tcW w:w="1595" w:type="pct"/>
            <w:vAlign w:val="center"/>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How GIS is useful in the field of Educational Sector.</w:t>
            </w:r>
          </w:p>
        </w:tc>
        <w:tc>
          <w:tcPr>
            <w:tcW w:w="3405" w:type="pct"/>
            <w:vAlign w:val="center"/>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GIS helps in identifying the unserved habitations where new schools namely LP, UP to be set up</w:t>
            </w:r>
            <w:r w:rsidR="00CE4467" w:rsidRPr="007C72D0">
              <w:rPr>
                <w:rFonts w:ascii="Arial Narrow" w:hAnsi="Arial Narrow" w:cs="Arial"/>
                <w:color w:val="000000"/>
                <w:sz w:val="23"/>
                <w:szCs w:val="23"/>
              </w:rPr>
              <w:t xml:space="preserve"> </w:t>
            </w:r>
            <w:proofErr w:type="spellStart"/>
            <w:r w:rsidR="00CE4467" w:rsidRPr="007C72D0">
              <w:rPr>
                <w:rFonts w:ascii="Arial Narrow" w:hAnsi="Arial Narrow" w:cs="Arial"/>
                <w:color w:val="000000"/>
                <w:sz w:val="23"/>
                <w:szCs w:val="23"/>
              </w:rPr>
              <w:t>i.e</w:t>
            </w:r>
            <w:proofErr w:type="spellEnd"/>
            <w:r w:rsidR="00CE4467" w:rsidRPr="007C72D0">
              <w:rPr>
                <w:rFonts w:ascii="Arial Narrow" w:hAnsi="Arial Narrow" w:cs="Arial"/>
                <w:color w:val="000000"/>
                <w:sz w:val="23"/>
                <w:szCs w:val="23"/>
              </w:rPr>
              <w:t xml:space="preserve"> availability of schools</w:t>
            </w:r>
            <w:proofErr w:type="gramStart"/>
            <w:r w:rsidR="00CE4467" w:rsidRPr="007C72D0">
              <w:rPr>
                <w:rFonts w:ascii="Arial Narrow" w:hAnsi="Arial Narrow" w:cs="Arial"/>
                <w:color w:val="000000"/>
                <w:sz w:val="23"/>
                <w:szCs w:val="23"/>
              </w:rPr>
              <w:t>.</w:t>
            </w:r>
            <w:r w:rsidRPr="007C72D0">
              <w:rPr>
                <w:rFonts w:ascii="Arial Narrow" w:hAnsi="Arial Narrow" w:cs="Arial"/>
                <w:color w:val="000000"/>
                <w:sz w:val="23"/>
                <w:szCs w:val="23"/>
              </w:rPr>
              <w:t>.</w:t>
            </w:r>
            <w:proofErr w:type="gramEnd"/>
          </w:p>
        </w:tc>
      </w:tr>
      <w:tr w:rsidR="002F56E3" w:rsidRPr="007C72D0" w:rsidTr="00AE54AF">
        <w:tc>
          <w:tcPr>
            <w:tcW w:w="1595" w:type="pct"/>
            <w:vAlign w:val="center"/>
          </w:tcPr>
          <w:p w:rsidR="002F56E3" w:rsidRPr="007C72D0" w:rsidRDefault="009E29D5" w:rsidP="002F56E3">
            <w:pPr>
              <w:rPr>
                <w:rFonts w:ascii="Arial Narrow" w:hAnsi="Arial Narrow" w:cs="Arial"/>
                <w:color w:val="000000"/>
                <w:sz w:val="23"/>
                <w:szCs w:val="23"/>
              </w:rPr>
            </w:pPr>
            <w:r w:rsidRPr="007C72D0">
              <w:rPr>
                <w:rFonts w:ascii="Arial Narrow" w:hAnsi="Arial Narrow" w:cs="Arial"/>
                <w:color w:val="000000"/>
                <w:sz w:val="23"/>
                <w:szCs w:val="23"/>
              </w:rPr>
              <w:t>Meaning of unserved habitation?</w:t>
            </w:r>
          </w:p>
        </w:tc>
        <w:tc>
          <w:tcPr>
            <w:tcW w:w="3405" w:type="pct"/>
            <w:vAlign w:val="center"/>
          </w:tcPr>
          <w:p w:rsidR="002F56E3" w:rsidRPr="007C72D0" w:rsidRDefault="005F779E" w:rsidP="00A66EE5">
            <w:pPr>
              <w:jc w:val="both"/>
              <w:rPr>
                <w:rFonts w:ascii="Arial Narrow" w:hAnsi="Arial Narrow" w:cs="Arial"/>
                <w:color w:val="000000"/>
                <w:sz w:val="23"/>
                <w:szCs w:val="23"/>
              </w:rPr>
            </w:pPr>
            <w:r w:rsidRPr="007C72D0">
              <w:rPr>
                <w:rFonts w:ascii="Arial Narrow" w:hAnsi="Arial Narrow" w:cs="Arial"/>
                <w:color w:val="000000"/>
                <w:sz w:val="23"/>
                <w:szCs w:val="23"/>
              </w:rPr>
              <w:t>A</w:t>
            </w:r>
            <w:r w:rsidR="002F56E3" w:rsidRPr="007C72D0">
              <w:rPr>
                <w:rFonts w:ascii="Arial Narrow" w:hAnsi="Arial Narrow" w:cs="Arial"/>
                <w:color w:val="000000"/>
                <w:sz w:val="23"/>
                <w:szCs w:val="23"/>
              </w:rPr>
              <w:t>s per RTE Act, the distance of neighborhood LP and UP school from a habitation should be 1 Km and 3 Km respectively to be identified as served otherwise un-served.</w:t>
            </w:r>
            <w:r w:rsidRPr="007C72D0">
              <w:rPr>
                <w:rFonts w:ascii="Arial Narrow" w:hAnsi="Arial Narrow" w:cs="Arial"/>
                <w:color w:val="000000"/>
                <w:sz w:val="23"/>
                <w:szCs w:val="23"/>
              </w:rPr>
              <w:t xml:space="preserve"> If no schooling facility is available in the habitation as per the prescribed norms, such habitation is considered as </w:t>
            </w:r>
            <w:proofErr w:type="spellStart"/>
            <w:r w:rsidRPr="007C72D0">
              <w:rPr>
                <w:rFonts w:ascii="Arial Narrow" w:hAnsi="Arial Narrow" w:cs="Arial"/>
                <w:color w:val="000000"/>
                <w:sz w:val="23"/>
                <w:szCs w:val="23"/>
              </w:rPr>
              <w:t>unservd</w:t>
            </w:r>
            <w:proofErr w:type="spellEnd"/>
            <w:r w:rsidRPr="007C72D0">
              <w:rPr>
                <w:rFonts w:ascii="Arial Narrow" w:hAnsi="Arial Narrow" w:cs="Arial"/>
                <w:color w:val="000000"/>
                <w:sz w:val="23"/>
                <w:szCs w:val="23"/>
              </w:rPr>
              <w:t xml:space="preserve"> </w:t>
            </w:r>
            <w:proofErr w:type="spellStart"/>
            <w:r w:rsidRPr="007C72D0">
              <w:rPr>
                <w:rFonts w:ascii="Arial Narrow" w:hAnsi="Arial Narrow" w:cs="Arial"/>
                <w:color w:val="000000"/>
                <w:sz w:val="23"/>
                <w:szCs w:val="23"/>
              </w:rPr>
              <w:t>havbitation</w:t>
            </w:r>
            <w:proofErr w:type="spellEnd"/>
            <w:r w:rsidRPr="007C72D0">
              <w:rPr>
                <w:rFonts w:ascii="Arial Narrow" w:hAnsi="Arial Narrow" w:cs="Arial"/>
                <w:color w:val="000000"/>
                <w:sz w:val="23"/>
                <w:szCs w:val="23"/>
              </w:rPr>
              <w:t>.</w:t>
            </w:r>
          </w:p>
        </w:tc>
      </w:tr>
      <w:tr w:rsidR="003974DE" w:rsidRPr="007C72D0" w:rsidTr="00AE54AF">
        <w:tc>
          <w:tcPr>
            <w:tcW w:w="1595" w:type="pct"/>
            <w:vAlign w:val="center"/>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How many unserved Habitations have been identified by using GIS?</w:t>
            </w:r>
          </w:p>
        </w:tc>
        <w:tc>
          <w:tcPr>
            <w:tcW w:w="3405" w:type="pct"/>
            <w:vAlign w:val="center"/>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A total no. of 935 habitations were found as un-served for LP school and a total no. of 1265 habitations were found as un-served for UP school including all districts of Assam. By considering the common points of unserved habitations a total no. of 500 un-served habitations for LP school and a total no. of 318 un-served habitations for UP school were found where new schools are required.</w:t>
            </w:r>
          </w:p>
        </w:tc>
      </w:tr>
      <w:tr w:rsidR="003974DE" w:rsidRPr="007C72D0" w:rsidTr="00AE54AF">
        <w:tc>
          <w:tcPr>
            <w:tcW w:w="1595" w:type="pct"/>
            <w:vAlign w:val="center"/>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t xml:space="preserve">Will new schools be opened in all these habitations found as </w:t>
            </w:r>
            <w:proofErr w:type="gramStart"/>
            <w:r w:rsidRPr="007C72D0">
              <w:rPr>
                <w:rFonts w:ascii="Arial Narrow" w:hAnsi="Arial Narrow" w:cs="Arial"/>
                <w:color w:val="000000"/>
                <w:sz w:val="23"/>
                <w:szCs w:val="23"/>
              </w:rPr>
              <w:t>unserved ?</w:t>
            </w:r>
            <w:proofErr w:type="gramEnd"/>
          </w:p>
        </w:tc>
        <w:tc>
          <w:tcPr>
            <w:tcW w:w="3405" w:type="pct"/>
            <w:vAlign w:val="center"/>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 xml:space="preserve">Govt. of India approved for opening of 21 new primary schools at 21 un-served habitations for LPS and up-gradation of 21 LPS to UP school at 21 un-served habitations for </w:t>
            </w:r>
            <w:proofErr w:type="spellStart"/>
            <w:r w:rsidRPr="007C72D0">
              <w:rPr>
                <w:rFonts w:ascii="Arial Narrow" w:hAnsi="Arial Narrow" w:cs="Arial"/>
                <w:color w:val="000000"/>
                <w:sz w:val="23"/>
                <w:szCs w:val="23"/>
              </w:rPr>
              <w:t>UPin</w:t>
            </w:r>
            <w:proofErr w:type="spellEnd"/>
            <w:r w:rsidRPr="007C72D0">
              <w:rPr>
                <w:rFonts w:ascii="Arial Narrow" w:hAnsi="Arial Narrow" w:cs="Arial"/>
                <w:color w:val="000000"/>
                <w:sz w:val="23"/>
                <w:szCs w:val="23"/>
              </w:rPr>
              <w:t xml:space="preserve"> the current year 2014-15.It is expected that </w:t>
            </w:r>
            <w:r w:rsidRPr="007C72D0">
              <w:rPr>
                <w:rFonts w:ascii="Arial Narrow" w:hAnsi="Arial Narrow" w:cs="Arial"/>
                <w:color w:val="000000"/>
                <w:sz w:val="23"/>
                <w:szCs w:val="23"/>
              </w:rPr>
              <w:lastRenderedPageBreak/>
              <w:t>more schools will be taken up for opening subsequently.</w:t>
            </w:r>
          </w:p>
          <w:p w:rsidR="0084335D" w:rsidRPr="007C72D0" w:rsidRDefault="0084335D" w:rsidP="00A66EE5">
            <w:pPr>
              <w:jc w:val="both"/>
              <w:rPr>
                <w:rFonts w:ascii="Arial Narrow" w:hAnsi="Arial Narrow" w:cs="Arial"/>
                <w:color w:val="000000"/>
                <w:sz w:val="9"/>
                <w:szCs w:val="23"/>
              </w:rPr>
            </w:pPr>
          </w:p>
        </w:tc>
      </w:tr>
      <w:tr w:rsidR="003974DE" w:rsidRPr="007C72D0" w:rsidTr="00AE54AF">
        <w:tc>
          <w:tcPr>
            <w:tcW w:w="1595" w:type="pct"/>
            <w:vAlign w:val="center"/>
          </w:tcPr>
          <w:p w:rsidR="003974DE" w:rsidRPr="007C72D0" w:rsidRDefault="003974DE" w:rsidP="003974DE">
            <w:pPr>
              <w:rPr>
                <w:rFonts w:ascii="Arial Narrow" w:hAnsi="Arial Narrow" w:cs="Arial"/>
                <w:color w:val="000000"/>
                <w:sz w:val="23"/>
                <w:szCs w:val="23"/>
              </w:rPr>
            </w:pPr>
            <w:r w:rsidRPr="007C72D0">
              <w:rPr>
                <w:rFonts w:ascii="Arial Narrow" w:hAnsi="Arial Narrow" w:cs="Arial"/>
                <w:color w:val="000000"/>
                <w:sz w:val="23"/>
                <w:szCs w:val="23"/>
              </w:rPr>
              <w:lastRenderedPageBreak/>
              <w:t xml:space="preserve">What will be done in the remaining habitations found as </w:t>
            </w:r>
            <w:proofErr w:type="gramStart"/>
            <w:r w:rsidRPr="007C72D0">
              <w:rPr>
                <w:rFonts w:ascii="Arial Narrow" w:hAnsi="Arial Narrow" w:cs="Arial"/>
                <w:color w:val="000000"/>
                <w:sz w:val="23"/>
                <w:szCs w:val="23"/>
              </w:rPr>
              <w:t xml:space="preserve">unserved </w:t>
            </w:r>
            <w:r w:rsidR="00505DA2" w:rsidRPr="007C72D0">
              <w:rPr>
                <w:rFonts w:ascii="Arial Narrow" w:hAnsi="Arial Narrow" w:cs="Arial"/>
                <w:color w:val="000000"/>
                <w:sz w:val="23"/>
                <w:szCs w:val="23"/>
              </w:rPr>
              <w:t xml:space="preserve"> and</w:t>
            </w:r>
            <w:proofErr w:type="gramEnd"/>
            <w:r w:rsidR="00505DA2" w:rsidRPr="007C72D0">
              <w:rPr>
                <w:rFonts w:ascii="Arial Narrow" w:hAnsi="Arial Narrow" w:cs="Arial"/>
                <w:color w:val="000000"/>
                <w:sz w:val="23"/>
                <w:szCs w:val="23"/>
              </w:rPr>
              <w:t xml:space="preserve"> further analysis</w:t>
            </w:r>
            <w:r w:rsidRPr="007C72D0">
              <w:rPr>
                <w:rFonts w:ascii="Arial Narrow" w:hAnsi="Arial Narrow" w:cs="Arial"/>
                <w:color w:val="000000"/>
                <w:sz w:val="23"/>
                <w:szCs w:val="23"/>
              </w:rPr>
              <w:t>?</w:t>
            </w:r>
          </w:p>
        </w:tc>
        <w:tc>
          <w:tcPr>
            <w:tcW w:w="3405" w:type="pct"/>
            <w:vAlign w:val="center"/>
          </w:tcPr>
          <w:p w:rsidR="003974DE" w:rsidRPr="007C72D0" w:rsidRDefault="003974DE" w:rsidP="00A66EE5">
            <w:pPr>
              <w:jc w:val="both"/>
              <w:rPr>
                <w:rFonts w:ascii="Arial Narrow" w:hAnsi="Arial Narrow" w:cs="Arial"/>
                <w:color w:val="000000"/>
                <w:sz w:val="23"/>
                <w:szCs w:val="23"/>
              </w:rPr>
            </w:pPr>
            <w:r w:rsidRPr="007C72D0">
              <w:rPr>
                <w:rFonts w:ascii="Arial Narrow" w:hAnsi="Arial Narrow" w:cs="Arial"/>
                <w:color w:val="000000"/>
                <w:sz w:val="23"/>
                <w:szCs w:val="23"/>
              </w:rPr>
              <w:t>It is expected steps may be taken in phased manner for opening new schools</w:t>
            </w:r>
            <w:r w:rsidR="00505DA2" w:rsidRPr="007C72D0">
              <w:rPr>
                <w:rFonts w:ascii="Arial Narrow" w:hAnsi="Arial Narrow" w:cs="Arial"/>
                <w:color w:val="000000"/>
                <w:sz w:val="23"/>
                <w:szCs w:val="23"/>
              </w:rPr>
              <w:t xml:space="preserve">- Micro level analysis to find out requirement of schools by measuring walking distance. </w:t>
            </w:r>
          </w:p>
        </w:tc>
      </w:tr>
      <w:tr w:rsidR="003974DE" w:rsidRPr="007C72D0" w:rsidTr="00AE54AF">
        <w:tc>
          <w:tcPr>
            <w:tcW w:w="1595" w:type="pct"/>
          </w:tcPr>
          <w:p w:rsidR="003974DE" w:rsidRPr="007C72D0" w:rsidRDefault="003974DE" w:rsidP="003974DE">
            <w:pPr>
              <w:rPr>
                <w:rFonts w:ascii="Arial Narrow" w:hAnsi="Arial Narrow" w:cs="Arial"/>
                <w:b/>
                <w:sz w:val="23"/>
                <w:szCs w:val="23"/>
                <w:highlight w:val="lightGray"/>
              </w:rPr>
            </w:pPr>
            <w:r w:rsidRPr="007C72D0">
              <w:rPr>
                <w:rFonts w:ascii="Arial Narrow" w:eastAsia="Times New Roman" w:hAnsi="Arial Narrow" w:cs="Arial"/>
                <w:b/>
                <w:sz w:val="23"/>
                <w:szCs w:val="23"/>
                <w:highlight w:val="lightGray"/>
              </w:rPr>
              <w:t>DISTRICT INFORMATION SYSTEM FOR EDUCATION</w:t>
            </w:r>
            <w:r w:rsidRPr="007C72D0">
              <w:rPr>
                <w:rFonts w:ascii="Arial Narrow" w:hAnsi="Arial Narrow" w:cs="Arial"/>
                <w:b/>
                <w:sz w:val="23"/>
                <w:szCs w:val="23"/>
                <w:highlight w:val="lightGray"/>
              </w:rPr>
              <w:t xml:space="preserve"> (DISE)</w:t>
            </w:r>
          </w:p>
        </w:tc>
        <w:tc>
          <w:tcPr>
            <w:tcW w:w="3405" w:type="pct"/>
          </w:tcPr>
          <w:p w:rsidR="003974DE" w:rsidRPr="007C72D0" w:rsidRDefault="003974DE" w:rsidP="00A66EE5">
            <w:pPr>
              <w:jc w:val="both"/>
              <w:rPr>
                <w:rFonts w:ascii="Arial Narrow" w:hAnsi="Arial Narrow" w:cs="Arial"/>
                <w:sz w:val="23"/>
                <w:szCs w:val="23"/>
              </w:rPr>
            </w:pP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What is DISE?</w:t>
            </w:r>
          </w:p>
        </w:tc>
        <w:tc>
          <w:tcPr>
            <w:tcW w:w="3405" w:type="pct"/>
            <w:vAlign w:val="center"/>
          </w:tcPr>
          <w:p w:rsidR="003974DE" w:rsidRPr="007C72D0" w:rsidRDefault="003974DE" w:rsidP="00A66EE5">
            <w:pPr>
              <w:jc w:val="both"/>
              <w:rPr>
                <w:rFonts w:ascii="Arial Narrow" w:eastAsia="Times New Roman" w:hAnsi="Arial Narrow" w:cs="Arial"/>
                <w:sz w:val="23"/>
                <w:szCs w:val="23"/>
              </w:rPr>
            </w:pPr>
            <w:r w:rsidRPr="007C72D0">
              <w:rPr>
                <w:rFonts w:ascii="Arial Narrow" w:eastAsia="Times New Roman" w:hAnsi="Arial Narrow" w:cs="Arial"/>
                <w:sz w:val="23"/>
                <w:szCs w:val="23"/>
              </w:rPr>
              <w:t>DISE (</w:t>
            </w:r>
            <w:r w:rsidRPr="007C72D0">
              <w:rPr>
                <w:rFonts w:ascii="Arial Narrow" w:eastAsia="Times New Roman" w:hAnsi="Arial Narrow" w:cs="Arial"/>
                <w:b/>
                <w:sz w:val="23"/>
                <w:szCs w:val="23"/>
              </w:rPr>
              <w:t>District Information System for Education</w:t>
            </w:r>
            <w:r w:rsidRPr="007C72D0">
              <w:rPr>
                <w:rFonts w:ascii="Arial Narrow" w:eastAsia="Times New Roman" w:hAnsi="Arial Narrow" w:cs="Arial"/>
                <w:sz w:val="23"/>
                <w:szCs w:val="23"/>
              </w:rPr>
              <w:t>) is a process of collection of school level information as on 30</w:t>
            </w:r>
            <w:r w:rsidRPr="007C72D0">
              <w:rPr>
                <w:rFonts w:ascii="Arial Narrow" w:eastAsia="Times New Roman" w:hAnsi="Arial Narrow" w:cs="Arial"/>
                <w:sz w:val="23"/>
                <w:szCs w:val="23"/>
                <w:vertAlign w:val="superscript"/>
              </w:rPr>
              <w:t>th</w:t>
            </w:r>
            <w:r w:rsidRPr="007C72D0">
              <w:rPr>
                <w:rFonts w:ascii="Arial Narrow" w:eastAsia="Times New Roman" w:hAnsi="Arial Narrow" w:cs="Arial"/>
                <w:sz w:val="23"/>
                <w:szCs w:val="23"/>
              </w:rPr>
              <w:t xml:space="preserve"> September every year. Accordingly, software has been developed by National University of Educational Planning &amp; Administration, New Delhi on behalf of Ministry of Human Resource Development, Govt. of India to generate the computerized reports from School level to National level. Earlier DISE covered school under elementary level only and Secondary Education Management Information System covered Secondary/Higher Secondary level. In year 2012-13, the software has been upgraded to collect information in a single database of both Elementary and secondary /HS level schools name </w:t>
            </w:r>
            <w:r w:rsidRPr="007C72D0">
              <w:rPr>
                <w:rFonts w:ascii="Arial Narrow" w:eastAsia="Times New Roman" w:hAnsi="Arial Narrow" w:cs="Arial"/>
                <w:b/>
                <w:sz w:val="23"/>
                <w:szCs w:val="23"/>
              </w:rPr>
              <w:t>Unified DISE.</w:t>
            </w: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What is school code?</w:t>
            </w:r>
          </w:p>
        </w:tc>
        <w:tc>
          <w:tcPr>
            <w:tcW w:w="3405" w:type="pct"/>
            <w:vAlign w:val="center"/>
          </w:tcPr>
          <w:p w:rsidR="003974DE" w:rsidRPr="007C72D0" w:rsidRDefault="003974DE" w:rsidP="00A66EE5">
            <w:pPr>
              <w:widowControl w:val="0"/>
              <w:autoSpaceDE w:val="0"/>
              <w:autoSpaceDN w:val="0"/>
              <w:adjustRightInd w:val="0"/>
              <w:jc w:val="both"/>
              <w:rPr>
                <w:rFonts w:ascii="Arial Narrow" w:eastAsia="Times New Roman" w:hAnsi="Arial Narrow" w:cs="Arial"/>
                <w:noProof/>
                <w:sz w:val="23"/>
                <w:szCs w:val="23"/>
              </w:rPr>
            </w:pPr>
            <w:r w:rsidRPr="007C72D0">
              <w:rPr>
                <w:rFonts w:ascii="Arial Narrow" w:eastAsia="Times New Roman" w:hAnsi="Arial Narrow" w:cs="Arial"/>
                <w:noProof/>
                <w:sz w:val="23"/>
                <w:szCs w:val="23"/>
              </w:rPr>
              <w:t>An eleven(11) digits school code uniquely defines against each school. The digit  comprises of the following from left: State:2,District:2, Block:2, Village: 3, School: 2 digits.</w:t>
            </w: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What data are collected in DISE?</w:t>
            </w:r>
          </w:p>
        </w:tc>
        <w:tc>
          <w:tcPr>
            <w:tcW w:w="3405" w:type="pct"/>
            <w:vAlign w:val="center"/>
          </w:tcPr>
          <w:p w:rsidR="003974DE" w:rsidRPr="007C72D0" w:rsidRDefault="003974DE" w:rsidP="00A66EE5">
            <w:p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xml:space="preserve">A detail data capture format is available provided by </w:t>
            </w:r>
            <w:r w:rsidRPr="007C72D0">
              <w:rPr>
                <w:rFonts w:ascii="Arial Narrow" w:eastAsia="Times New Roman" w:hAnsi="Arial Narrow" w:cs="Arial"/>
                <w:sz w:val="23"/>
                <w:szCs w:val="23"/>
              </w:rPr>
              <w:t>NUEPA, New Delhi where various school level information are collected from Head teacher/Principal</w:t>
            </w:r>
            <w:r w:rsidRPr="007C72D0">
              <w:rPr>
                <w:rFonts w:ascii="Arial Narrow" w:eastAsia="Times New Roman" w:hAnsi="Arial Narrow" w:cs="Arial"/>
                <w:color w:val="000000"/>
                <w:sz w:val="23"/>
                <w:szCs w:val="23"/>
              </w:rPr>
              <w:t xml:space="preserve"> with their signature such as Student information, teacher information , infrastructure facilities etc.</w:t>
            </w: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Are data of private schools also collected in DISE?</w:t>
            </w:r>
          </w:p>
        </w:tc>
        <w:tc>
          <w:tcPr>
            <w:tcW w:w="3405" w:type="pct"/>
            <w:vAlign w:val="center"/>
          </w:tcPr>
          <w:p w:rsidR="003974DE" w:rsidRPr="007C72D0" w:rsidRDefault="003974DE" w:rsidP="00A66EE5">
            <w:p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Yes, but complete coverage could not be achieved yet as some private schools are not providing it.</w:t>
            </w: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xml:space="preserve">How data are </w:t>
            </w:r>
            <w:proofErr w:type="gramStart"/>
            <w:r w:rsidRPr="007C72D0">
              <w:rPr>
                <w:rFonts w:ascii="Arial Narrow" w:eastAsia="Times New Roman" w:hAnsi="Arial Narrow" w:cs="Arial"/>
                <w:color w:val="000000"/>
                <w:sz w:val="23"/>
                <w:szCs w:val="23"/>
              </w:rPr>
              <w:t xml:space="preserve">collected </w:t>
            </w:r>
            <w:r w:rsidR="00DD666F" w:rsidRPr="007C72D0">
              <w:rPr>
                <w:rFonts w:ascii="Arial Narrow" w:eastAsia="Times New Roman" w:hAnsi="Arial Narrow" w:cs="Arial"/>
                <w:color w:val="000000"/>
                <w:sz w:val="23"/>
                <w:szCs w:val="23"/>
              </w:rPr>
              <w:t>,</w:t>
            </w:r>
            <w:proofErr w:type="gramEnd"/>
            <w:r w:rsidR="00DD666F" w:rsidRPr="007C72D0">
              <w:rPr>
                <w:rFonts w:ascii="Arial Narrow" w:eastAsia="Times New Roman" w:hAnsi="Arial Narrow" w:cs="Arial"/>
                <w:color w:val="000000"/>
                <w:sz w:val="23"/>
                <w:szCs w:val="23"/>
              </w:rPr>
              <w:t xml:space="preserve"> verified </w:t>
            </w:r>
            <w:r w:rsidRPr="007C72D0">
              <w:rPr>
                <w:rFonts w:ascii="Arial Narrow" w:eastAsia="Times New Roman" w:hAnsi="Arial Narrow" w:cs="Arial"/>
                <w:color w:val="000000"/>
                <w:sz w:val="23"/>
                <w:szCs w:val="23"/>
              </w:rPr>
              <w:t>and compiled?</w:t>
            </w:r>
          </w:p>
        </w:tc>
        <w:tc>
          <w:tcPr>
            <w:tcW w:w="3405" w:type="pct"/>
            <w:vAlign w:val="center"/>
          </w:tcPr>
          <w:p w:rsidR="003974DE" w:rsidRPr="007C72D0" w:rsidRDefault="003974DE" w:rsidP="00A66EE5">
            <w:p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xml:space="preserve">During August/September, training for key resource persons and Head teacher training are conducted on filling up the Data Capture </w:t>
            </w:r>
            <w:proofErr w:type="gramStart"/>
            <w:r w:rsidRPr="007C72D0">
              <w:rPr>
                <w:rFonts w:ascii="Arial Narrow" w:eastAsia="Times New Roman" w:hAnsi="Arial Narrow" w:cs="Arial"/>
                <w:color w:val="000000"/>
                <w:sz w:val="23"/>
                <w:szCs w:val="23"/>
              </w:rPr>
              <w:t>Formats(</w:t>
            </w:r>
            <w:proofErr w:type="gramEnd"/>
            <w:r w:rsidRPr="007C72D0">
              <w:rPr>
                <w:rFonts w:ascii="Arial Narrow" w:eastAsia="Times New Roman" w:hAnsi="Arial Narrow" w:cs="Arial"/>
                <w:color w:val="000000"/>
                <w:sz w:val="23"/>
                <w:szCs w:val="23"/>
              </w:rPr>
              <w:t>DCF)  and after verification by the Cluster Resource Centre Co-</w:t>
            </w:r>
            <w:proofErr w:type="spellStart"/>
            <w:r w:rsidRPr="007C72D0">
              <w:rPr>
                <w:rFonts w:ascii="Arial Narrow" w:eastAsia="Times New Roman" w:hAnsi="Arial Narrow" w:cs="Arial"/>
                <w:color w:val="000000"/>
                <w:sz w:val="23"/>
                <w:szCs w:val="23"/>
              </w:rPr>
              <w:t>ordinators</w:t>
            </w:r>
            <w:proofErr w:type="spellEnd"/>
            <w:r w:rsidRPr="007C72D0">
              <w:rPr>
                <w:rFonts w:ascii="Arial Narrow" w:eastAsia="Times New Roman" w:hAnsi="Arial Narrow" w:cs="Arial"/>
                <w:color w:val="000000"/>
                <w:sz w:val="23"/>
                <w:szCs w:val="23"/>
              </w:rPr>
              <w:t xml:space="preserve"> (CRCCs) and after random verification by the District officials, data entry is done at Block level in the DISE software, the same database is merged at district level and district to state and state to national level. Lots of steps are there in the software for inconsistency check against various points. Only after this inconsistency check, the database is considered for use.</w:t>
            </w: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Is there need to submit the database at National level?</w:t>
            </w:r>
          </w:p>
        </w:tc>
        <w:tc>
          <w:tcPr>
            <w:tcW w:w="3405" w:type="pct"/>
            <w:vAlign w:val="center"/>
          </w:tcPr>
          <w:p w:rsidR="003974DE" w:rsidRPr="007C72D0" w:rsidRDefault="003974DE" w:rsidP="00A66EE5">
            <w:p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As most of the indicators and physical targets for AWP&amp;B are based on DISE database, hence MHRD needs the final database during Project Approval Board (PAB).</w:t>
            </w:r>
          </w:p>
        </w:tc>
      </w:tr>
      <w:tr w:rsidR="003974DE" w:rsidRPr="007C72D0" w:rsidTr="00AE54AF">
        <w:tc>
          <w:tcPr>
            <w:tcW w:w="1595"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What is school report card?</w:t>
            </w:r>
          </w:p>
        </w:tc>
        <w:tc>
          <w:tcPr>
            <w:tcW w:w="3405" w:type="pct"/>
            <w:vAlign w:val="center"/>
          </w:tcPr>
          <w:p w:rsidR="003974DE" w:rsidRPr="007C72D0" w:rsidRDefault="003974DE" w:rsidP="00A66EE5">
            <w:p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School report Card is a single page report of each school generated from the DISE software showing the major indicators.</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28" w:type="pct"/>
        <w:tblInd w:w="198" w:type="dxa"/>
        <w:tblLayout w:type="fixed"/>
        <w:tblLook w:val="04A0" w:firstRow="1" w:lastRow="0" w:firstColumn="1" w:lastColumn="0" w:noHBand="0" w:noVBand="1"/>
      </w:tblPr>
      <w:tblGrid>
        <w:gridCol w:w="3015"/>
        <w:gridCol w:w="6467"/>
      </w:tblGrid>
      <w:tr w:rsidR="003974DE" w:rsidRPr="007C72D0" w:rsidTr="001A2AFB">
        <w:tc>
          <w:tcPr>
            <w:tcW w:w="5000" w:type="pct"/>
            <w:gridSpan w:val="2"/>
            <w:vAlign w:val="center"/>
          </w:tcPr>
          <w:p w:rsidR="003974DE" w:rsidRPr="007C72D0" w:rsidRDefault="003974DE" w:rsidP="009B6498">
            <w:pPr>
              <w:jc w:val="both"/>
              <w:rPr>
                <w:rFonts w:ascii="Arial Narrow" w:hAnsi="Arial Narrow" w:cs="Arial"/>
                <w:b/>
                <w:sz w:val="28"/>
                <w:szCs w:val="28"/>
                <w:highlight w:val="yellow"/>
              </w:rPr>
            </w:pPr>
            <w:r w:rsidRPr="007C72D0">
              <w:rPr>
                <w:rFonts w:ascii="Arial Narrow" w:hAnsi="Arial Narrow" w:cs="Arial"/>
                <w:b/>
                <w:sz w:val="28"/>
                <w:szCs w:val="28"/>
                <w:highlight w:val="lightGray"/>
              </w:rPr>
              <w:lastRenderedPageBreak/>
              <w:t xml:space="preserve">INCLUSIVE EDUCATION  </w:t>
            </w:r>
          </w:p>
          <w:p w:rsidR="003974DE" w:rsidRPr="007C72D0" w:rsidRDefault="003974DE" w:rsidP="009B6498">
            <w:pPr>
              <w:jc w:val="both"/>
              <w:rPr>
                <w:rFonts w:ascii="Arial Narrow" w:hAnsi="Arial Narrow" w:cs="Arial"/>
                <w:sz w:val="23"/>
                <w:szCs w:val="23"/>
              </w:rPr>
            </w:pPr>
            <w:r w:rsidRPr="007C72D0">
              <w:rPr>
                <w:rFonts w:ascii="Arial Narrow" w:hAnsi="Arial Narrow" w:cs="Arial"/>
                <w:sz w:val="23"/>
                <w:szCs w:val="23"/>
              </w:rPr>
              <w:t xml:space="preserve"> </w:t>
            </w:r>
          </w:p>
        </w:tc>
      </w:tr>
      <w:tr w:rsidR="003974DE" w:rsidRPr="007C72D0" w:rsidTr="00A66EE5">
        <w:trPr>
          <w:trHeight w:val="1322"/>
        </w:trPr>
        <w:tc>
          <w:tcPr>
            <w:tcW w:w="1590" w:type="pct"/>
          </w:tcPr>
          <w:p w:rsidR="003974DE" w:rsidRPr="007C72D0" w:rsidRDefault="003974DE" w:rsidP="003974DE">
            <w:pPr>
              <w:rPr>
                <w:rFonts w:ascii="Arial Narrow" w:hAnsi="Arial Narrow" w:cs="Arial"/>
                <w:b/>
                <w:sz w:val="23"/>
                <w:szCs w:val="23"/>
              </w:rPr>
            </w:pPr>
            <w:r w:rsidRPr="007C72D0">
              <w:rPr>
                <w:rStyle w:val="Strong"/>
                <w:rFonts w:ascii="Arial Narrow" w:eastAsia="Meiryo" w:hAnsi="Arial Narrow" w:cs="Arial"/>
                <w:b w:val="0"/>
                <w:sz w:val="23"/>
                <w:szCs w:val="23"/>
                <w:shd w:val="clear" w:color="auto" w:fill="FFFFFF"/>
              </w:rPr>
              <w:t>What is Inclusive Education?</w:t>
            </w:r>
          </w:p>
        </w:tc>
        <w:tc>
          <w:tcPr>
            <w:tcW w:w="3410" w:type="pct"/>
          </w:tcPr>
          <w:p w:rsidR="003974DE" w:rsidRPr="007C72D0" w:rsidRDefault="003974DE" w:rsidP="009B6498">
            <w:pPr>
              <w:pStyle w:val="ListParagraph"/>
              <w:numPr>
                <w:ilvl w:val="0"/>
                <w:numId w:val="1"/>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Inclusive Education refers to an </w:t>
            </w:r>
            <w:proofErr w:type="gramStart"/>
            <w:r w:rsidRPr="007C72D0">
              <w:rPr>
                <w:rFonts w:ascii="Arial Narrow" w:eastAsia="Meiryo" w:hAnsi="Arial Narrow" w:cs="Arial"/>
                <w:sz w:val="23"/>
                <w:szCs w:val="23"/>
                <w:shd w:val="clear" w:color="auto" w:fill="FFFFFF"/>
              </w:rPr>
              <w:t>education  system</w:t>
            </w:r>
            <w:proofErr w:type="gramEnd"/>
            <w:r w:rsidRPr="007C72D0">
              <w:rPr>
                <w:rFonts w:ascii="Arial Narrow" w:eastAsia="Meiryo" w:hAnsi="Arial Narrow" w:cs="Arial"/>
                <w:sz w:val="23"/>
                <w:szCs w:val="23"/>
                <w:shd w:val="clear" w:color="auto" w:fill="FFFFFF"/>
              </w:rPr>
              <w:t xml:space="preserve">  that  accommodates all children in the same set up regardless of their physical, intellectual, emotional, social or any other condition.</w:t>
            </w:r>
          </w:p>
          <w:p w:rsidR="003974DE" w:rsidRPr="007C72D0" w:rsidRDefault="003974DE" w:rsidP="00A66EE5">
            <w:pPr>
              <w:pStyle w:val="ListParagraph"/>
              <w:numPr>
                <w:ilvl w:val="0"/>
                <w:numId w:val="1"/>
              </w:numPr>
              <w:spacing w:before="100" w:beforeAutospacing="1" w:after="100" w:afterAutospacing="1"/>
              <w:jc w:val="both"/>
              <w:outlineLvl w:val="1"/>
              <w:rPr>
                <w:rFonts w:ascii="Arial Narrow" w:hAnsi="Arial Narrow" w:cs="Arial"/>
                <w:sz w:val="23"/>
                <w:szCs w:val="23"/>
              </w:rPr>
            </w:pPr>
            <w:r w:rsidRPr="007C72D0">
              <w:rPr>
                <w:rFonts w:ascii="Arial Narrow" w:eastAsia="Meiryo" w:hAnsi="Arial Narrow" w:cs="Arial"/>
                <w:sz w:val="23"/>
                <w:szCs w:val="23"/>
                <w:shd w:val="clear" w:color="auto" w:fill="FFFFFF"/>
              </w:rPr>
              <w:t xml:space="preserve">Modification of  schools and teaching methods to accommodate learning needs and styles of all </w:t>
            </w:r>
          </w:p>
        </w:tc>
      </w:tr>
      <w:tr w:rsidR="003974DE" w:rsidRPr="007C72D0" w:rsidTr="00AE54AF">
        <w:tc>
          <w:tcPr>
            <w:tcW w:w="1590"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How a CWSN is identified? </w:t>
            </w:r>
          </w:p>
        </w:tc>
        <w:tc>
          <w:tcPr>
            <w:tcW w:w="3410" w:type="pct"/>
          </w:tcPr>
          <w:p w:rsidR="003974DE" w:rsidRPr="007C72D0" w:rsidRDefault="003974DE" w:rsidP="009B6498">
            <w:pPr>
              <w:pStyle w:val="ListParagraph"/>
              <w:numPr>
                <w:ilvl w:val="0"/>
                <w:numId w:val="2"/>
              </w:numPr>
              <w:jc w:val="both"/>
              <w:rPr>
                <w:rFonts w:ascii="Arial Narrow" w:hAnsi="Arial Narrow" w:cs="Arial"/>
                <w:bCs/>
                <w:sz w:val="23"/>
                <w:szCs w:val="23"/>
              </w:rPr>
            </w:pPr>
            <w:r w:rsidRPr="007C72D0">
              <w:rPr>
                <w:rFonts w:ascii="Arial Narrow" w:hAnsi="Arial Narrow" w:cs="Arial"/>
                <w:sz w:val="23"/>
                <w:szCs w:val="23"/>
              </w:rPr>
              <w:t xml:space="preserve">Through intensive survey in all districts by Inclusive Education functionaries, CRCCs and also through special drive in convergence with line departments i.e. Health Departments, NRHM, Social welfare Dept. and NGOs. </w:t>
            </w:r>
            <w:proofErr w:type="spellStart"/>
            <w:r w:rsidRPr="007C72D0">
              <w:rPr>
                <w:rFonts w:ascii="Arial Narrow" w:hAnsi="Arial Narrow" w:cs="Arial"/>
                <w:sz w:val="23"/>
                <w:szCs w:val="23"/>
              </w:rPr>
              <w:t>Assessement</w:t>
            </w:r>
            <w:proofErr w:type="spellEnd"/>
            <w:r w:rsidRPr="007C72D0">
              <w:rPr>
                <w:rFonts w:ascii="Arial Narrow" w:hAnsi="Arial Narrow" w:cs="Arial"/>
                <w:sz w:val="23"/>
                <w:szCs w:val="23"/>
              </w:rPr>
              <w:t xml:space="preserve"> Guideline is followed for identification.</w:t>
            </w:r>
          </w:p>
        </w:tc>
      </w:tr>
      <w:tr w:rsidR="003974DE" w:rsidRPr="007C72D0" w:rsidTr="00AE54AF">
        <w:tc>
          <w:tcPr>
            <w:tcW w:w="1590"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Provision under SSA for Children With Special Needs</w:t>
            </w:r>
          </w:p>
        </w:tc>
        <w:tc>
          <w:tcPr>
            <w:tcW w:w="3410" w:type="pct"/>
          </w:tcPr>
          <w:p w:rsidR="003974DE" w:rsidRPr="007C72D0" w:rsidRDefault="003974DE" w:rsidP="009B6498">
            <w:pPr>
              <w:pStyle w:val="ListParagraph"/>
              <w:numPr>
                <w:ilvl w:val="0"/>
                <w:numId w:val="2"/>
              </w:numPr>
              <w:jc w:val="both"/>
              <w:rPr>
                <w:rFonts w:ascii="Arial Narrow" w:hAnsi="Arial Narrow" w:cs="Arial"/>
                <w:sz w:val="23"/>
                <w:szCs w:val="23"/>
              </w:rPr>
            </w:pPr>
            <w:r w:rsidRPr="007C72D0">
              <w:rPr>
                <w:rFonts w:ascii="Arial Narrow" w:hAnsi="Arial Narrow" w:cs="Arial"/>
                <w:bCs/>
                <w:sz w:val="23"/>
                <w:szCs w:val="23"/>
              </w:rPr>
              <w:t>SSA ensures that every child with special needs, irrespective of the kind, category and degree of disability, is provided education in an appropriate environment. SSA adopts ‘zero rejection ’policy so that no child is left out of the education system.”</w:t>
            </w:r>
          </w:p>
        </w:tc>
      </w:tr>
      <w:tr w:rsidR="003974DE" w:rsidRPr="007C72D0" w:rsidTr="00AE54AF">
        <w:trPr>
          <w:trHeight w:val="1097"/>
        </w:trPr>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Fonts w:ascii="Arial Narrow" w:hAnsi="Arial Narrow" w:cs="Arial"/>
                <w:sz w:val="23"/>
                <w:szCs w:val="23"/>
              </w:rPr>
              <w:t xml:space="preserve">How many Children with Special Needs (CWSN) have been identified in the </w:t>
            </w:r>
            <w:proofErr w:type="gramStart"/>
            <w:r w:rsidRPr="007C72D0">
              <w:rPr>
                <w:rFonts w:ascii="Arial Narrow" w:hAnsi="Arial Narrow" w:cs="Arial"/>
                <w:sz w:val="23"/>
                <w:szCs w:val="23"/>
              </w:rPr>
              <w:t>state  by</w:t>
            </w:r>
            <w:proofErr w:type="gramEnd"/>
            <w:r w:rsidRPr="007C72D0">
              <w:rPr>
                <w:rFonts w:ascii="Arial Narrow" w:hAnsi="Arial Narrow" w:cs="Arial"/>
                <w:sz w:val="23"/>
                <w:szCs w:val="23"/>
              </w:rPr>
              <w:t xml:space="preserve"> SSA till now?</w:t>
            </w:r>
          </w:p>
        </w:tc>
        <w:tc>
          <w:tcPr>
            <w:tcW w:w="3410" w:type="pct"/>
          </w:tcPr>
          <w:p w:rsidR="003974DE" w:rsidRPr="007C72D0" w:rsidRDefault="003974DE" w:rsidP="009B6498">
            <w:pPr>
              <w:pStyle w:val="ListParagraph"/>
              <w:numPr>
                <w:ilvl w:val="0"/>
                <w:numId w:val="2"/>
              </w:numPr>
              <w:jc w:val="both"/>
              <w:rPr>
                <w:rFonts w:ascii="Arial Narrow" w:hAnsi="Arial Narrow" w:cs="Arial"/>
                <w:sz w:val="23"/>
                <w:szCs w:val="23"/>
              </w:rPr>
            </w:pPr>
            <w:r w:rsidRPr="007C72D0">
              <w:rPr>
                <w:rFonts w:ascii="Arial Narrow" w:hAnsi="Arial Narrow" w:cs="Arial"/>
                <w:sz w:val="23"/>
                <w:szCs w:val="23"/>
              </w:rPr>
              <w:t xml:space="preserve">No of CWSN covered: 107168 </w:t>
            </w:r>
          </w:p>
          <w:p w:rsidR="003974DE" w:rsidRPr="007C72D0" w:rsidRDefault="003974DE" w:rsidP="009B6498">
            <w:pPr>
              <w:pStyle w:val="ListParagraph"/>
              <w:numPr>
                <w:ilvl w:val="0"/>
                <w:numId w:val="2"/>
              </w:numPr>
              <w:jc w:val="both"/>
              <w:rPr>
                <w:rFonts w:ascii="Arial Narrow" w:hAnsi="Arial Narrow" w:cs="Arial"/>
                <w:sz w:val="23"/>
                <w:szCs w:val="23"/>
              </w:rPr>
            </w:pPr>
            <w:r w:rsidRPr="007C72D0">
              <w:rPr>
                <w:rFonts w:ascii="Arial Narrow" w:hAnsi="Arial Narrow" w:cs="Arial"/>
                <w:sz w:val="23"/>
                <w:szCs w:val="23"/>
              </w:rPr>
              <w:t>No of CWSN Enrolled: 94737</w:t>
            </w:r>
          </w:p>
          <w:p w:rsidR="003974DE" w:rsidRPr="007C72D0" w:rsidRDefault="003974DE" w:rsidP="009B6498">
            <w:pPr>
              <w:pStyle w:val="ListParagraph"/>
              <w:numPr>
                <w:ilvl w:val="0"/>
                <w:numId w:val="2"/>
              </w:numPr>
              <w:jc w:val="both"/>
              <w:rPr>
                <w:rFonts w:ascii="Arial Narrow" w:eastAsia="Meiryo" w:hAnsi="Arial Narrow" w:cs="Arial"/>
                <w:sz w:val="2"/>
                <w:szCs w:val="23"/>
                <w:shd w:val="clear" w:color="auto" w:fill="FFFFFF"/>
              </w:rPr>
            </w:pPr>
            <w:r w:rsidRPr="007C72D0">
              <w:rPr>
                <w:rFonts w:ascii="Arial Narrow" w:hAnsi="Arial Narrow" w:cs="Arial"/>
                <w:sz w:val="23"/>
                <w:szCs w:val="23"/>
              </w:rPr>
              <w:t>No of CWSN covered under Home Based Education: 12431</w:t>
            </w:r>
          </w:p>
        </w:tc>
      </w:tr>
      <w:tr w:rsidR="003974DE" w:rsidRPr="007C72D0" w:rsidTr="00AE54AF">
        <w:tc>
          <w:tcPr>
            <w:tcW w:w="1590"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Which district has the highest number of CWSN?</w:t>
            </w:r>
          </w:p>
        </w:tc>
        <w:tc>
          <w:tcPr>
            <w:tcW w:w="3410" w:type="pct"/>
          </w:tcPr>
          <w:p w:rsidR="003974DE" w:rsidRPr="007C72D0" w:rsidRDefault="003974DE" w:rsidP="009B6498">
            <w:pPr>
              <w:pStyle w:val="ListParagraph"/>
              <w:numPr>
                <w:ilvl w:val="0"/>
                <w:numId w:val="2"/>
              </w:numPr>
              <w:jc w:val="both"/>
              <w:rPr>
                <w:rFonts w:ascii="Arial Narrow" w:hAnsi="Arial Narrow" w:cs="Arial"/>
                <w:sz w:val="23"/>
                <w:szCs w:val="23"/>
              </w:rPr>
            </w:pPr>
            <w:proofErr w:type="gramStart"/>
            <w:r w:rsidRPr="007C72D0">
              <w:rPr>
                <w:rFonts w:ascii="Arial Narrow" w:hAnsi="Arial Narrow" w:cs="Arial"/>
                <w:sz w:val="23"/>
                <w:szCs w:val="23"/>
              </w:rPr>
              <w:t xml:space="preserve">In  </w:t>
            </w:r>
            <w:proofErr w:type="spellStart"/>
            <w:r w:rsidRPr="007C72D0">
              <w:rPr>
                <w:rFonts w:ascii="Arial Narrow" w:hAnsi="Arial Narrow" w:cs="Arial"/>
                <w:sz w:val="23"/>
                <w:szCs w:val="23"/>
              </w:rPr>
              <w:t>Dhubri</w:t>
            </w:r>
            <w:proofErr w:type="spellEnd"/>
            <w:proofErr w:type="gramEnd"/>
            <w:r w:rsidRPr="007C72D0">
              <w:rPr>
                <w:rFonts w:ascii="Arial Narrow" w:hAnsi="Arial Narrow" w:cs="Arial"/>
                <w:sz w:val="23"/>
                <w:szCs w:val="23"/>
              </w:rPr>
              <w:t xml:space="preserve"> district.</w:t>
            </w:r>
          </w:p>
        </w:tc>
      </w:tr>
      <w:tr w:rsidR="003974DE" w:rsidRPr="007C72D0" w:rsidTr="00AE54AF">
        <w:tc>
          <w:tcPr>
            <w:tcW w:w="1590"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Which category has the highest number of CWSN?</w:t>
            </w:r>
          </w:p>
        </w:tc>
        <w:tc>
          <w:tcPr>
            <w:tcW w:w="3410" w:type="pct"/>
          </w:tcPr>
          <w:p w:rsidR="003974DE" w:rsidRPr="007C72D0" w:rsidRDefault="003974DE" w:rsidP="009B6498">
            <w:pPr>
              <w:pStyle w:val="ListParagraph"/>
              <w:numPr>
                <w:ilvl w:val="0"/>
                <w:numId w:val="2"/>
              </w:numPr>
              <w:jc w:val="both"/>
              <w:rPr>
                <w:rFonts w:ascii="Arial Narrow" w:hAnsi="Arial Narrow" w:cs="Arial"/>
                <w:sz w:val="23"/>
                <w:szCs w:val="23"/>
              </w:rPr>
            </w:pPr>
            <w:r w:rsidRPr="007C72D0">
              <w:rPr>
                <w:rFonts w:ascii="Arial Narrow" w:hAnsi="Arial Narrow" w:cs="Arial"/>
                <w:sz w:val="23"/>
                <w:szCs w:val="23"/>
              </w:rPr>
              <w:t>Orthopedically Impaired</w:t>
            </w:r>
          </w:p>
        </w:tc>
      </w:tr>
      <w:tr w:rsidR="003974DE" w:rsidRPr="007C72D0" w:rsidTr="00AE54AF">
        <w:tc>
          <w:tcPr>
            <w:tcW w:w="1590"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special facilities are available for CWSN?</w:t>
            </w:r>
          </w:p>
        </w:tc>
        <w:tc>
          <w:tcPr>
            <w:tcW w:w="3410" w:type="pct"/>
          </w:tcPr>
          <w:p w:rsidR="003974DE" w:rsidRPr="007C72D0" w:rsidRDefault="003974DE" w:rsidP="009B6498">
            <w:pPr>
              <w:pStyle w:val="ListParagraph"/>
              <w:numPr>
                <w:ilvl w:val="0"/>
                <w:numId w:val="2"/>
              </w:numPr>
              <w:jc w:val="both"/>
              <w:rPr>
                <w:rFonts w:ascii="Arial Narrow" w:hAnsi="Arial Narrow" w:cs="Arial"/>
                <w:sz w:val="23"/>
                <w:szCs w:val="23"/>
              </w:rPr>
            </w:pPr>
            <w:r w:rsidRPr="007C72D0">
              <w:rPr>
                <w:rFonts w:ascii="Arial Narrow" w:hAnsi="Arial Narrow" w:cs="Arial"/>
                <w:sz w:val="23"/>
                <w:szCs w:val="23"/>
              </w:rPr>
              <w:t xml:space="preserve">Extra time in examination, relaxation of norms etc. </w:t>
            </w:r>
          </w:p>
        </w:tc>
      </w:tr>
      <w:tr w:rsidR="00D22247" w:rsidRPr="007C72D0" w:rsidTr="00AE54AF">
        <w:tc>
          <w:tcPr>
            <w:tcW w:w="1590" w:type="pct"/>
            <w:vMerge w:val="restart"/>
          </w:tcPr>
          <w:p w:rsidR="00D22247" w:rsidRPr="007C72D0" w:rsidRDefault="00D22247" w:rsidP="003974DE">
            <w:pPr>
              <w:rPr>
                <w:rFonts w:ascii="Arial Narrow" w:hAnsi="Arial Narrow" w:cs="Arial"/>
                <w:sz w:val="23"/>
                <w:szCs w:val="23"/>
                <w:highlight w:val="lightGray"/>
              </w:rPr>
            </w:pPr>
            <w:r w:rsidRPr="007C72D0">
              <w:rPr>
                <w:rFonts w:ascii="Arial Narrow" w:hAnsi="Arial Narrow" w:cs="Arial"/>
                <w:sz w:val="23"/>
                <w:szCs w:val="23"/>
              </w:rPr>
              <w:t>What are the different categories of disability? And category wise number of children identified.</w:t>
            </w:r>
          </w:p>
        </w:tc>
        <w:tc>
          <w:tcPr>
            <w:tcW w:w="3410" w:type="pct"/>
          </w:tcPr>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Blindness</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Low vision</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Hearing impairments</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Speech Impairments</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Orthopedically impaired</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Mental retardation</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Autism</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Cerebral Palsy</w:t>
            </w:r>
          </w:p>
          <w:p w:rsidR="00D22247" w:rsidRPr="007C72D0" w:rsidRDefault="00D22247" w:rsidP="00A66EE5">
            <w:pPr>
              <w:pStyle w:val="ListParagraph"/>
              <w:numPr>
                <w:ilvl w:val="0"/>
                <w:numId w:val="7"/>
              </w:numPr>
              <w:autoSpaceDE w:val="0"/>
              <w:autoSpaceDN w:val="0"/>
              <w:adjustRightInd w:val="0"/>
              <w:jc w:val="both"/>
              <w:rPr>
                <w:rFonts w:ascii="Arial Narrow" w:eastAsia="FreeSans" w:hAnsi="Arial Narrow" w:cs="Arial"/>
                <w:sz w:val="23"/>
                <w:szCs w:val="23"/>
              </w:rPr>
            </w:pPr>
            <w:r w:rsidRPr="007C72D0">
              <w:rPr>
                <w:rFonts w:ascii="Arial Narrow" w:eastAsia="FreeSans" w:hAnsi="Arial Narrow" w:cs="Arial"/>
                <w:sz w:val="23"/>
                <w:szCs w:val="23"/>
              </w:rPr>
              <w:t>Multiple disabilities</w:t>
            </w:r>
          </w:p>
          <w:p w:rsidR="00D22247" w:rsidRPr="007C72D0" w:rsidRDefault="00D22247" w:rsidP="00A66EE5">
            <w:pPr>
              <w:pStyle w:val="ListParagraph"/>
              <w:numPr>
                <w:ilvl w:val="0"/>
                <w:numId w:val="7"/>
              </w:numPr>
              <w:autoSpaceDE w:val="0"/>
              <w:autoSpaceDN w:val="0"/>
              <w:adjustRightInd w:val="0"/>
              <w:jc w:val="both"/>
              <w:rPr>
                <w:rFonts w:ascii="Arial Narrow" w:hAnsi="Arial Narrow" w:cs="Arial"/>
                <w:sz w:val="23"/>
                <w:szCs w:val="23"/>
              </w:rPr>
            </w:pPr>
            <w:r w:rsidRPr="007C72D0">
              <w:rPr>
                <w:rFonts w:ascii="Arial Narrow" w:eastAsia="FreeSans" w:hAnsi="Arial Narrow" w:cs="Arial"/>
                <w:sz w:val="23"/>
                <w:szCs w:val="23"/>
              </w:rPr>
              <w:t>Learning disabilities</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Low Vision (LV)-</w:t>
            </w:r>
            <w:r w:rsidRPr="007C72D0">
              <w:rPr>
                <w:rFonts w:ascii="Arial Narrow" w:hAnsi="Arial Narrow" w:cs="Arial"/>
                <w:sz w:val="23"/>
                <w:szCs w:val="23"/>
              </w:rPr>
              <w:t xml:space="preserve"> </w:t>
            </w:r>
            <w:r w:rsidRPr="007C72D0">
              <w:rPr>
                <w:rFonts w:ascii="Arial Narrow" w:hAnsi="Arial Narrow" w:cs="Arial"/>
                <w:color w:val="000000"/>
                <w:sz w:val="23"/>
                <w:szCs w:val="23"/>
              </w:rPr>
              <w:t>18258</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Totally Blind (TB)-</w:t>
            </w:r>
            <w:r w:rsidRPr="007C72D0">
              <w:rPr>
                <w:rFonts w:ascii="Arial Narrow" w:hAnsi="Arial Narrow" w:cs="Arial"/>
                <w:sz w:val="23"/>
                <w:szCs w:val="23"/>
              </w:rPr>
              <w:t xml:space="preserve"> </w:t>
            </w:r>
            <w:r w:rsidRPr="007C72D0">
              <w:rPr>
                <w:rFonts w:ascii="Arial Narrow" w:hAnsi="Arial Narrow" w:cs="Arial"/>
                <w:color w:val="000000"/>
                <w:sz w:val="23"/>
                <w:szCs w:val="23"/>
              </w:rPr>
              <w:t>2023</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Hearing Impaired    (HI) -17949</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Speech Impaired (SI)-</w:t>
            </w:r>
            <w:r w:rsidRPr="007C72D0">
              <w:rPr>
                <w:rFonts w:ascii="Arial Narrow" w:hAnsi="Arial Narrow" w:cs="Arial"/>
                <w:sz w:val="23"/>
                <w:szCs w:val="23"/>
              </w:rPr>
              <w:t xml:space="preserve"> </w:t>
            </w:r>
            <w:r w:rsidRPr="007C72D0">
              <w:rPr>
                <w:rFonts w:ascii="Arial Narrow" w:hAnsi="Arial Narrow" w:cs="Arial"/>
                <w:color w:val="000000"/>
                <w:sz w:val="23"/>
                <w:szCs w:val="23"/>
              </w:rPr>
              <w:t>14934</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proofErr w:type="spellStart"/>
            <w:r w:rsidRPr="007C72D0">
              <w:rPr>
                <w:rFonts w:ascii="Arial Narrow" w:hAnsi="Arial Narrow" w:cs="Arial"/>
                <w:color w:val="000000"/>
                <w:sz w:val="23"/>
                <w:szCs w:val="23"/>
              </w:rPr>
              <w:t>Orthapedically</w:t>
            </w:r>
            <w:proofErr w:type="spellEnd"/>
            <w:r w:rsidRPr="007C72D0">
              <w:rPr>
                <w:rFonts w:ascii="Arial Narrow" w:hAnsi="Arial Narrow" w:cs="Arial"/>
                <w:color w:val="000000"/>
                <w:sz w:val="23"/>
                <w:szCs w:val="23"/>
              </w:rPr>
              <w:t xml:space="preserve"> Impaired (OI)-</w:t>
            </w:r>
            <w:r w:rsidRPr="007C72D0">
              <w:rPr>
                <w:rFonts w:ascii="Arial Narrow" w:hAnsi="Arial Narrow" w:cs="Arial"/>
                <w:sz w:val="23"/>
                <w:szCs w:val="23"/>
              </w:rPr>
              <w:t xml:space="preserve"> </w:t>
            </w:r>
            <w:r w:rsidRPr="007C72D0">
              <w:rPr>
                <w:rFonts w:ascii="Arial Narrow" w:hAnsi="Arial Narrow" w:cs="Arial"/>
                <w:color w:val="000000"/>
                <w:sz w:val="23"/>
                <w:szCs w:val="23"/>
              </w:rPr>
              <w:t>18880</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Cerebral Palsy      (CP)-</w:t>
            </w:r>
            <w:r w:rsidRPr="007C72D0">
              <w:rPr>
                <w:rFonts w:ascii="Arial Narrow" w:hAnsi="Arial Narrow" w:cs="Arial"/>
                <w:sz w:val="23"/>
                <w:szCs w:val="23"/>
              </w:rPr>
              <w:t xml:space="preserve"> </w:t>
            </w:r>
            <w:r w:rsidRPr="007C72D0">
              <w:rPr>
                <w:rFonts w:ascii="Arial Narrow" w:hAnsi="Arial Narrow" w:cs="Arial"/>
                <w:color w:val="000000"/>
                <w:sz w:val="23"/>
                <w:szCs w:val="23"/>
              </w:rPr>
              <w:t>7005</w:t>
            </w:r>
          </w:p>
        </w:tc>
      </w:tr>
      <w:tr w:rsidR="00D22247" w:rsidRPr="007C72D0" w:rsidTr="00AE54AF">
        <w:trPr>
          <w:trHeight w:val="305"/>
        </w:trPr>
        <w:tc>
          <w:tcPr>
            <w:tcW w:w="1590" w:type="pct"/>
            <w:vMerge/>
          </w:tcPr>
          <w:p w:rsidR="00D22247" w:rsidRPr="007C72D0" w:rsidRDefault="00D22247" w:rsidP="003974DE">
            <w:pPr>
              <w:rPr>
                <w:rFonts w:ascii="Arial Narrow" w:hAnsi="Arial Narrow" w:cs="Arial"/>
                <w:sz w:val="23"/>
                <w:szCs w:val="23"/>
              </w:rPr>
            </w:pPr>
          </w:p>
        </w:tc>
        <w:tc>
          <w:tcPr>
            <w:tcW w:w="3410" w:type="pct"/>
          </w:tcPr>
          <w:p w:rsidR="0084335D"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Mentally Retarded (MR)-</w:t>
            </w:r>
            <w:r w:rsidRPr="007C72D0">
              <w:rPr>
                <w:rFonts w:ascii="Arial Narrow" w:hAnsi="Arial Narrow" w:cs="Arial"/>
                <w:sz w:val="23"/>
                <w:szCs w:val="23"/>
              </w:rPr>
              <w:t xml:space="preserve"> </w:t>
            </w:r>
            <w:r w:rsidRPr="007C72D0">
              <w:rPr>
                <w:rFonts w:ascii="Arial Narrow" w:hAnsi="Arial Narrow" w:cs="Arial"/>
                <w:color w:val="000000"/>
                <w:sz w:val="23"/>
                <w:szCs w:val="23"/>
              </w:rPr>
              <w:t>11717</w:t>
            </w:r>
          </w:p>
        </w:tc>
      </w:tr>
      <w:tr w:rsidR="00D22247" w:rsidRPr="007C72D0" w:rsidTr="00AE54AF">
        <w:tc>
          <w:tcPr>
            <w:tcW w:w="1590" w:type="pct"/>
            <w:vMerge w:val="restart"/>
          </w:tcPr>
          <w:p w:rsidR="00D22247" w:rsidRPr="007C72D0" w:rsidRDefault="00D22247" w:rsidP="003974DE">
            <w:pPr>
              <w:rPr>
                <w:rFonts w:ascii="Arial Narrow" w:hAnsi="Arial Narrow" w:cs="Arial"/>
                <w:sz w:val="23"/>
                <w:szCs w:val="23"/>
              </w:rPr>
            </w:pPr>
            <w:r w:rsidRPr="007C72D0">
              <w:rPr>
                <w:rFonts w:ascii="Arial Narrow" w:hAnsi="Arial Narrow" w:cs="Arial"/>
                <w:sz w:val="23"/>
                <w:szCs w:val="23"/>
              </w:rPr>
              <w:t>What are the different categories of disability? And category wise number of children identified.</w:t>
            </w: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Multiple Disability  (MD) -5158</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A66EE5">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Autism Spectrum Disorder (ASD)-</w:t>
            </w:r>
            <w:r w:rsidRPr="007C72D0">
              <w:rPr>
                <w:rFonts w:ascii="Arial Narrow" w:hAnsi="Arial Narrow" w:cs="Arial"/>
                <w:sz w:val="23"/>
                <w:szCs w:val="23"/>
              </w:rPr>
              <w:t xml:space="preserve"> </w:t>
            </w:r>
            <w:r w:rsidRPr="007C72D0">
              <w:rPr>
                <w:rFonts w:ascii="Arial Narrow" w:hAnsi="Arial Narrow" w:cs="Arial"/>
                <w:color w:val="000000"/>
                <w:sz w:val="23"/>
                <w:szCs w:val="23"/>
              </w:rPr>
              <w:t>722</w:t>
            </w:r>
          </w:p>
        </w:tc>
      </w:tr>
      <w:tr w:rsidR="00D22247" w:rsidRPr="007C72D0" w:rsidTr="00AE54AF">
        <w:tc>
          <w:tcPr>
            <w:tcW w:w="1590" w:type="pct"/>
            <w:vMerge/>
          </w:tcPr>
          <w:p w:rsidR="00D22247" w:rsidRPr="007C72D0" w:rsidRDefault="00D22247" w:rsidP="003974DE">
            <w:pPr>
              <w:rPr>
                <w:rFonts w:ascii="Arial Narrow" w:hAnsi="Arial Narrow" w:cs="Arial"/>
                <w:sz w:val="23"/>
                <w:szCs w:val="23"/>
              </w:rPr>
            </w:pPr>
          </w:p>
        </w:tc>
        <w:tc>
          <w:tcPr>
            <w:tcW w:w="3410" w:type="pct"/>
          </w:tcPr>
          <w:p w:rsidR="00D22247" w:rsidRPr="007C72D0" w:rsidRDefault="00D22247" w:rsidP="009B6498">
            <w:pPr>
              <w:pStyle w:val="ListParagraph"/>
              <w:numPr>
                <w:ilvl w:val="0"/>
                <w:numId w:val="2"/>
              </w:numPr>
              <w:jc w:val="both"/>
              <w:rPr>
                <w:rFonts w:ascii="Arial Narrow" w:hAnsi="Arial Narrow" w:cs="Arial"/>
                <w:color w:val="000000"/>
                <w:sz w:val="23"/>
                <w:szCs w:val="23"/>
              </w:rPr>
            </w:pPr>
            <w:r w:rsidRPr="007C72D0">
              <w:rPr>
                <w:rFonts w:ascii="Arial Narrow" w:hAnsi="Arial Narrow" w:cs="Arial"/>
                <w:color w:val="000000"/>
                <w:sz w:val="23"/>
                <w:szCs w:val="23"/>
              </w:rPr>
              <w:t>Learning Disability  ( LD)-</w:t>
            </w:r>
            <w:r w:rsidRPr="007C72D0">
              <w:rPr>
                <w:rFonts w:ascii="Arial Narrow" w:hAnsi="Arial Narrow" w:cs="Arial"/>
                <w:sz w:val="23"/>
                <w:szCs w:val="23"/>
              </w:rPr>
              <w:t xml:space="preserve"> </w:t>
            </w:r>
            <w:r w:rsidRPr="007C72D0">
              <w:rPr>
                <w:rFonts w:ascii="Arial Narrow" w:hAnsi="Arial Narrow" w:cs="Arial"/>
                <w:color w:val="000000"/>
                <w:sz w:val="23"/>
                <w:szCs w:val="23"/>
              </w:rPr>
              <w:t>10522</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Fonts w:ascii="Arial Narrow" w:hAnsi="Arial Narrow" w:cs="Arial"/>
                <w:sz w:val="23"/>
                <w:szCs w:val="23"/>
                <w:shd w:val="clear" w:color="auto" w:fill="FFFFFF" w:themeFill="background1"/>
              </w:rPr>
              <w:lastRenderedPageBreak/>
              <w:t xml:space="preserve">What support is provided </w:t>
            </w:r>
            <w:r w:rsidRPr="007C72D0">
              <w:rPr>
                <w:rFonts w:ascii="Arial Narrow" w:hAnsi="Arial Narrow" w:cs="Arial"/>
                <w:sz w:val="23"/>
                <w:szCs w:val="23"/>
              </w:rPr>
              <w:t>to CWSN under SSA</w:t>
            </w:r>
          </w:p>
        </w:tc>
        <w:tc>
          <w:tcPr>
            <w:tcW w:w="3410" w:type="pct"/>
          </w:tcPr>
          <w:p w:rsidR="003974DE" w:rsidRPr="007C72D0" w:rsidRDefault="003974DE" w:rsidP="009B6498">
            <w:pPr>
              <w:pStyle w:val="ListParagraph"/>
              <w:numPr>
                <w:ilvl w:val="0"/>
                <w:numId w:val="6"/>
              </w:numPr>
              <w:ind w:left="736"/>
              <w:jc w:val="both"/>
              <w:rPr>
                <w:rFonts w:ascii="Arial Narrow" w:hAnsi="Arial Narrow" w:cs="Arial"/>
                <w:sz w:val="23"/>
                <w:szCs w:val="23"/>
              </w:rPr>
            </w:pPr>
            <w:r w:rsidRPr="007C72D0">
              <w:rPr>
                <w:rFonts w:ascii="Arial Narrow" w:hAnsi="Arial Narrow" w:cs="Arial"/>
                <w:sz w:val="23"/>
                <w:szCs w:val="23"/>
              </w:rPr>
              <w:t xml:space="preserve">Under SSA, different activities have been conducted where all the field level functionaries play a vital role to create public awareness, to provide physical and academic support in school and home based situation, to provide remedial teaching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 etc. Therapeutic intervention like Speech Therapy, Physio </w:t>
            </w:r>
            <w:proofErr w:type="gramStart"/>
            <w:r w:rsidRPr="007C72D0">
              <w:rPr>
                <w:rFonts w:ascii="Arial Narrow" w:hAnsi="Arial Narrow" w:cs="Arial"/>
                <w:sz w:val="23"/>
                <w:szCs w:val="23"/>
              </w:rPr>
              <w:t>Therapy ,</w:t>
            </w:r>
            <w:proofErr w:type="gramEnd"/>
            <w:r w:rsidRPr="007C72D0">
              <w:rPr>
                <w:rFonts w:ascii="Arial Narrow" w:hAnsi="Arial Narrow" w:cs="Arial"/>
                <w:sz w:val="23"/>
                <w:szCs w:val="23"/>
              </w:rPr>
              <w:t xml:space="preserve"> Special  Educational Service</w:t>
            </w:r>
            <w:r w:rsidR="00846ED1" w:rsidRPr="007C72D0">
              <w:rPr>
                <w:rFonts w:ascii="Arial Narrow" w:hAnsi="Arial Narrow" w:cs="Arial"/>
                <w:sz w:val="23"/>
                <w:szCs w:val="23"/>
              </w:rPr>
              <w:t xml:space="preserve"> </w:t>
            </w:r>
            <w:r w:rsidRPr="007C72D0">
              <w:rPr>
                <w:rFonts w:ascii="Arial Narrow" w:hAnsi="Arial Narrow" w:cs="Arial"/>
                <w:sz w:val="23"/>
                <w:szCs w:val="23"/>
              </w:rPr>
              <w:t>etc. are provided in Day Care Center.</w:t>
            </w:r>
          </w:p>
          <w:p w:rsidR="003974DE" w:rsidRPr="007C72D0" w:rsidRDefault="003974DE" w:rsidP="009B6498">
            <w:pPr>
              <w:jc w:val="both"/>
              <w:rPr>
                <w:rFonts w:ascii="Arial Narrow" w:hAnsi="Arial Narrow" w:cs="Arial"/>
                <w:sz w:val="5"/>
                <w:szCs w:val="23"/>
              </w:rPr>
            </w:pPr>
          </w:p>
          <w:p w:rsidR="003974DE" w:rsidRPr="007C72D0" w:rsidRDefault="003974DE" w:rsidP="009B6498">
            <w:pPr>
              <w:numPr>
                <w:ilvl w:val="0"/>
                <w:numId w:val="3"/>
              </w:numPr>
              <w:tabs>
                <w:tab w:val="left" w:pos="1860"/>
              </w:tabs>
              <w:jc w:val="both"/>
              <w:rPr>
                <w:rFonts w:ascii="Arial Narrow" w:hAnsi="Arial Narrow" w:cs="Arial"/>
                <w:color w:val="000000"/>
                <w:sz w:val="23"/>
                <w:szCs w:val="23"/>
              </w:rPr>
            </w:pPr>
            <w:r w:rsidRPr="007C72D0">
              <w:rPr>
                <w:rFonts w:ascii="Arial Narrow" w:hAnsi="Arial Narrow" w:cs="Arial"/>
                <w:color w:val="000000"/>
                <w:sz w:val="23"/>
                <w:szCs w:val="23"/>
              </w:rPr>
              <w:t>Organization of Medical Assessment camp for providing Aids &amp; Appliances</w:t>
            </w:r>
          </w:p>
          <w:p w:rsidR="003974DE" w:rsidRPr="007C72D0" w:rsidRDefault="003974DE" w:rsidP="009B6498">
            <w:pPr>
              <w:numPr>
                <w:ilvl w:val="0"/>
                <w:numId w:val="3"/>
              </w:numPr>
              <w:tabs>
                <w:tab w:val="left" w:pos="1860"/>
              </w:tabs>
              <w:jc w:val="both"/>
              <w:rPr>
                <w:rFonts w:ascii="Arial Narrow" w:hAnsi="Arial Narrow" w:cs="Arial"/>
                <w:color w:val="000000"/>
                <w:sz w:val="23"/>
                <w:szCs w:val="23"/>
              </w:rPr>
            </w:pPr>
            <w:r w:rsidRPr="007C72D0">
              <w:rPr>
                <w:rFonts w:ascii="Arial Narrow" w:hAnsi="Arial Narrow" w:cs="Arial"/>
                <w:color w:val="000000"/>
                <w:sz w:val="23"/>
                <w:szCs w:val="23"/>
              </w:rPr>
              <w:t>Distribution of Aids and Appliances</w:t>
            </w:r>
          </w:p>
          <w:p w:rsidR="003974DE" w:rsidRPr="007C72D0" w:rsidRDefault="003974DE" w:rsidP="009B6498">
            <w:pPr>
              <w:numPr>
                <w:ilvl w:val="0"/>
                <w:numId w:val="3"/>
              </w:numPr>
              <w:tabs>
                <w:tab w:val="left" w:pos="1860"/>
              </w:tabs>
              <w:jc w:val="both"/>
              <w:rPr>
                <w:rFonts w:ascii="Arial Narrow" w:hAnsi="Arial Narrow" w:cs="Arial"/>
                <w:color w:val="000000"/>
                <w:sz w:val="23"/>
                <w:szCs w:val="23"/>
              </w:rPr>
            </w:pPr>
            <w:r w:rsidRPr="007C72D0">
              <w:rPr>
                <w:rFonts w:ascii="Arial Narrow" w:hAnsi="Arial Narrow" w:cs="Arial"/>
                <w:color w:val="000000"/>
                <w:sz w:val="23"/>
                <w:szCs w:val="23"/>
              </w:rPr>
              <w:t xml:space="preserve">Corrective Surgery </w:t>
            </w:r>
          </w:p>
          <w:p w:rsidR="003974DE" w:rsidRPr="007C72D0" w:rsidRDefault="003974DE" w:rsidP="009B6498">
            <w:pPr>
              <w:numPr>
                <w:ilvl w:val="0"/>
                <w:numId w:val="3"/>
              </w:numPr>
              <w:tabs>
                <w:tab w:val="left" w:pos="1860"/>
              </w:tabs>
              <w:jc w:val="both"/>
              <w:rPr>
                <w:rFonts w:ascii="Arial Narrow" w:hAnsi="Arial Narrow" w:cs="Arial"/>
                <w:color w:val="000000"/>
                <w:sz w:val="23"/>
                <w:szCs w:val="23"/>
              </w:rPr>
            </w:pPr>
            <w:r w:rsidRPr="007C72D0">
              <w:rPr>
                <w:rFonts w:ascii="Arial Narrow" w:hAnsi="Arial Narrow" w:cs="Arial"/>
                <w:color w:val="000000"/>
                <w:sz w:val="23"/>
                <w:szCs w:val="23"/>
              </w:rPr>
              <w:t>Distribution of Braille Books</w:t>
            </w:r>
          </w:p>
          <w:p w:rsidR="003974DE" w:rsidRPr="007C72D0" w:rsidRDefault="003974DE" w:rsidP="009B6498">
            <w:pPr>
              <w:numPr>
                <w:ilvl w:val="0"/>
                <w:numId w:val="3"/>
              </w:numPr>
              <w:tabs>
                <w:tab w:val="left" w:pos="1860"/>
              </w:tabs>
              <w:jc w:val="both"/>
              <w:rPr>
                <w:rFonts w:ascii="Arial Narrow" w:hAnsi="Arial Narrow" w:cs="Arial"/>
                <w:color w:val="000000"/>
                <w:sz w:val="23"/>
                <w:szCs w:val="23"/>
              </w:rPr>
            </w:pPr>
            <w:r w:rsidRPr="007C72D0">
              <w:rPr>
                <w:rFonts w:ascii="Arial Narrow" w:hAnsi="Arial Narrow" w:cs="Arial"/>
                <w:color w:val="000000"/>
                <w:sz w:val="23"/>
                <w:szCs w:val="23"/>
              </w:rPr>
              <w:t>Barrier free school Environment</w:t>
            </w:r>
          </w:p>
          <w:p w:rsidR="003974DE" w:rsidRPr="007C72D0" w:rsidRDefault="003974DE" w:rsidP="009B6498">
            <w:pPr>
              <w:numPr>
                <w:ilvl w:val="0"/>
                <w:numId w:val="3"/>
              </w:numPr>
              <w:tabs>
                <w:tab w:val="left" w:pos="1860"/>
              </w:tabs>
              <w:jc w:val="both"/>
              <w:rPr>
                <w:rFonts w:ascii="Arial Narrow" w:hAnsi="Arial Narrow" w:cs="Arial"/>
                <w:color w:val="000000"/>
                <w:sz w:val="23"/>
                <w:szCs w:val="23"/>
              </w:rPr>
            </w:pPr>
            <w:r w:rsidRPr="007C72D0">
              <w:rPr>
                <w:rFonts w:ascii="Arial Narrow" w:hAnsi="Arial Narrow" w:cs="Arial"/>
                <w:color w:val="000000"/>
                <w:sz w:val="23"/>
                <w:szCs w:val="23"/>
              </w:rPr>
              <w:t xml:space="preserve">Construction of Ramp &amp; Railings and modification of toilets: </w:t>
            </w:r>
          </w:p>
          <w:p w:rsidR="003974DE" w:rsidRPr="007C72D0" w:rsidRDefault="003974DE" w:rsidP="009B6498">
            <w:pPr>
              <w:numPr>
                <w:ilvl w:val="0"/>
                <w:numId w:val="3"/>
              </w:numPr>
              <w:jc w:val="both"/>
              <w:rPr>
                <w:rFonts w:ascii="Arial Narrow" w:hAnsi="Arial Narrow" w:cs="Arial"/>
                <w:color w:val="000000"/>
                <w:sz w:val="23"/>
                <w:szCs w:val="23"/>
              </w:rPr>
            </w:pPr>
            <w:r w:rsidRPr="007C72D0">
              <w:rPr>
                <w:rFonts w:ascii="Arial Narrow" w:hAnsi="Arial Narrow" w:cs="Arial"/>
                <w:color w:val="000000"/>
                <w:sz w:val="23"/>
                <w:szCs w:val="23"/>
              </w:rPr>
              <w:t xml:space="preserve">Engagement of Resource Person, Additional Resource Person and Assistant Additional Resource Person </w:t>
            </w:r>
          </w:p>
          <w:p w:rsidR="003974DE" w:rsidRPr="007C72D0" w:rsidRDefault="003974DE" w:rsidP="009B6498">
            <w:pPr>
              <w:numPr>
                <w:ilvl w:val="0"/>
                <w:numId w:val="3"/>
              </w:numPr>
              <w:jc w:val="both"/>
              <w:rPr>
                <w:rFonts w:ascii="Arial Narrow" w:hAnsi="Arial Narrow" w:cs="Arial"/>
                <w:color w:val="000000"/>
                <w:sz w:val="23"/>
                <w:szCs w:val="23"/>
              </w:rPr>
            </w:pPr>
            <w:r w:rsidRPr="007C72D0">
              <w:rPr>
                <w:rFonts w:ascii="Arial Narrow" w:hAnsi="Arial Narrow" w:cs="Arial"/>
                <w:color w:val="000000"/>
                <w:sz w:val="23"/>
                <w:szCs w:val="23"/>
              </w:rPr>
              <w:t xml:space="preserve">Providing </w:t>
            </w:r>
            <w:r w:rsidRPr="007C72D0">
              <w:rPr>
                <w:rFonts w:ascii="Arial Narrow" w:hAnsi="Arial Narrow" w:cs="Arial"/>
                <w:bCs/>
                <w:color w:val="000000"/>
                <w:sz w:val="23"/>
                <w:szCs w:val="23"/>
              </w:rPr>
              <w:t xml:space="preserve">Home-based education: </w:t>
            </w:r>
          </w:p>
          <w:p w:rsidR="003974DE" w:rsidRPr="007C72D0" w:rsidRDefault="003974DE" w:rsidP="009B6498">
            <w:pPr>
              <w:numPr>
                <w:ilvl w:val="0"/>
                <w:numId w:val="3"/>
              </w:numPr>
              <w:jc w:val="both"/>
              <w:rPr>
                <w:rFonts w:ascii="Arial Narrow" w:hAnsi="Arial Narrow" w:cs="Arial"/>
                <w:bCs/>
                <w:color w:val="000000"/>
                <w:sz w:val="23"/>
                <w:szCs w:val="23"/>
              </w:rPr>
            </w:pPr>
            <w:r w:rsidRPr="007C72D0">
              <w:rPr>
                <w:rFonts w:ascii="Arial Narrow" w:hAnsi="Arial Narrow" w:cs="Arial"/>
                <w:bCs/>
                <w:color w:val="000000"/>
                <w:sz w:val="23"/>
                <w:szCs w:val="23"/>
              </w:rPr>
              <w:t xml:space="preserve">Maintenance of child profile and Individualized Education Plan: </w:t>
            </w:r>
          </w:p>
          <w:p w:rsidR="003974DE" w:rsidRPr="007C72D0" w:rsidRDefault="003974DE" w:rsidP="009B6498">
            <w:pPr>
              <w:numPr>
                <w:ilvl w:val="0"/>
                <w:numId w:val="3"/>
              </w:numPr>
              <w:jc w:val="both"/>
              <w:rPr>
                <w:rFonts w:ascii="Arial Narrow" w:hAnsi="Arial Narrow" w:cs="Arial"/>
                <w:color w:val="000000"/>
                <w:sz w:val="23"/>
                <w:szCs w:val="23"/>
              </w:rPr>
            </w:pPr>
            <w:r w:rsidRPr="007C72D0">
              <w:rPr>
                <w:rFonts w:ascii="Arial Narrow" w:hAnsi="Arial Narrow" w:cs="Arial"/>
                <w:color w:val="000000"/>
                <w:sz w:val="23"/>
                <w:szCs w:val="23"/>
              </w:rPr>
              <w:t xml:space="preserve">Organized Peer group sensitization </w:t>
            </w:r>
            <w:proofErr w:type="spellStart"/>
            <w:r w:rsidRPr="007C72D0">
              <w:rPr>
                <w:rFonts w:ascii="Arial Narrow" w:hAnsi="Arial Narrow" w:cs="Arial"/>
                <w:color w:val="000000"/>
                <w:sz w:val="23"/>
                <w:szCs w:val="23"/>
              </w:rPr>
              <w:t>programme</w:t>
            </w:r>
            <w:proofErr w:type="spellEnd"/>
            <w:r w:rsidRPr="007C72D0">
              <w:rPr>
                <w:rFonts w:ascii="Arial Narrow" w:hAnsi="Arial Narrow" w:cs="Arial"/>
                <w:color w:val="000000"/>
                <w:sz w:val="23"/>
                <w:szCs w:val="23"/>
              </w:rPr>
              <w:t xml:space="preserve"> on disability. </w:t>
            </w:r>
          </w:p>
          <w:p w:rsidR="003974DE" w:rsidRPr="007C72D0" w:rsidRDefault="003974DE" w:rsidP="009B6498">
            <w:pPr>
              <w:numPr>
                <w:ilvl w:val="0"/>
                <w:numId w:val="3"/>
              </w:numPr>
              <w:jc w:val="both"/>
              <w:rPr>
                <w:rFonts w:ascii="Arial Narrow" w:hAnsi="Arial Narrow" w:cs="Arial"/>
                <w:color w:val="000000"/>
                <w:sz w:val="23"/>
                <w:szCs w:val="23"/>
              </w:rPr>
            </w:pPr>
            <w:r w:rsidRPr="007C72D0">
              <w:rPr>
                <w:rFonts w:ascii="Arial Narrow" w:hAnsi="Arial Narrow" w:cs="Arial"/>
                <w:color w:val="000000"/>
                <w:sz w:val="23"/>
                <w:szCs w:val="23"/>
              </w:rPr>
              <w:t>Provided Transport and Escort allowances to CWSN</w:t>
            </w:r>
          </w:p>
          <w:p w:rsidR="003974DE" w:rsidRPr="007C72D0" w:rsidRDefault="003974DE" w:rsidP="009B6498">
            <w:pPr>
              <w:numPr>
                <w:ilvl w:val="0"/>
                <w:numId w:val="3"/>
              </w:numPr>
              <w:jc w:val="both"/>
              <w:rPr>
                <w:rFonts w:ascii="Arial Narrow" w:hAnsi="Arial Narrow" w:cs="Arial"/>
                <w:bCs/>
                <w:sz w:val="23"/>
                <w:szCs w:val="23"/>
              </w:rPr>
            </w:pPr>
            <w:r w:rsidRPr="007C72D0">
              <w:rPr>
                <w:rFonts w:ascii="Arial Narrow" w:hAnsi="Arial Narrow" w:cs="Arial"/>
                <w:sz w:val="23"/>
                <w:szCs w:val="23"/>
              </w:rPr>
              <w:t>Parents counseling cum training for parents</w:t>
            </w:r>
          </w:p>
          <w:p w:rsidR="003974DE" w:rsidRPr="007C72D0" w:rsidRDefault="003974DE" w:rsidP="009B6498">
            <w:pPr>
              <w:numPr>
                <w:ilvl w:val="0"/>
                <w:numId w:val="3"/>
              </w:numPr>
              <w:jc w:val="both"/>
              <w:rPr>
                <w:rFonts w:ascii="Arial Narrow" w:hAnsi="Arial Narrow" w:cs="Arial"/>
                <w:bCs/>
                <w:sz w:val="23"/>
                <w:szCs w:val="23"/>
              </w:rPr>
            </w:pPr>
            <w:r w:rsidRPr="007C72D0">
              <w:rPr>
                <w:rFonts w:ascii="Arial Narrow" w:hAnsi="Arial Narrow" w:cs="Arial"/>
                <w:bCs/>
                <w:sz w:val="23"/>
                <w:szCs w:val="23"/>
              </w:rPr>
              <w:t xml:space="preserve">21-Day Special Remedial Teaching  for Children with Special Needs: </w:t>
            </w:r>
          </w:p>
          <w:p w:rsidR="003974DE" w:rsidRPr="007C72D0" w:rsidRDefault="003974DE" w:rsidP="009B6498">
            <w:pPr>
              <w:numPr>
                <w:ilvl w:val="0"/>
                <w:numId w:val="3"/>
              </w:numPr>
              <w:jc w:val="both"/>
              <w:rPr>
                <w:rFonts w:ascii="Arial Narrow" w:hAnsi="Arial Narrow" w:cs="Arial"/>
                <w:sz w:val="23"/>
                <w:szCs w:val="23"/>
              </w:rPr>
            </w:pPr>
            <w:r w:rsidRPr="007C72D0">
              <w:rPr>
                <w:rFonts w:ascii="Arial Narrow" w:hAnsi="Arial Narrow" w:cs="Arial"/>
                <w:sz w:val="23"/>
                <w:szCs w:val="23"/>
              </w:rPr>
              <w:t>Convergence with other organization / Agencies</w:t>
            </w:r>
          </w:p>
          <w:p w:rsidR="003974DE" w:rsidRPr="007C72D0" w:rsidRDefault="003974DE" w:rsidP="009B6498">
            <w:pPr>
              <w:numPr>
                <w:ilvl w:val="0"/>
                <w:numId w:val="3"/>
              </w:numPr>
              <w:spacing w:line="360" w:lineRule="auto"/>
              <w:jc w:val="both"/>
              <w:rPr>
                <w:rFonts w:ascii="Arial Narrow" w:eastAsia="Meiryo" w:hAnsi="Arial Narrow" w:cs="Arial"/>
                <w:sz w:val="23"/>
                <w:szCs w:val="23"/>
                <w:shd w:val="clear" w:color="auto" w:fill="FFFFFF"/>
              </w:rPr>
            </w:pPr>
            <w:r w:rsidRPr="007C72D0">
              <w:rPr>
                <w:rFonts w:ascii="Arial Narrow" w:hAnsi="Arial Narrow" w:cs="Arial"/>
                <w:sz w:val="23"/>
                <w:szCs w:val="23"/>
              </w:rPr>
              <w:t xml:space="preserve">Distribution of disability certificate. </w:t>
            </w:r>
          </w:p>
        </w:tc>
      </w:tr>
      <w:tr w:rsidR="003974DE" w:rsidRPr="007C72D0" w:rsidTr="00AE54AF">
        <w:tc>
          <w:tcPr>
            <w:tcW w:w="1590" w:type="pct"/>
          </w:tcPr>
          <w:p w:rsidR="003974DE" w:rsidRPr="007C72D0" w:rsidRDefault="003974DE" w:rsidP="003974DE">
            <w:pPr>
              <w:autoSpaceDE w:val="0"/>
              <w:autoSpaceDN w:val="0"/>
              <w:adjustRightInd w:val="0"/>
              <w:jc w:val="both"/>
              <w:rPr>
                <w:rFonts w:ascii="Arial Narrow" w:eastAsia="FreeSans" w:hAnsi="Arial Narrow" w:cs="Arial"/>
                <w:b/>
                <w:sz w:val="23"/>
                <w:szCs w:val="23"/>
              </w:rPr>
            </w:pPr>
            <w:r w:rsidRPr="007C72D0">
              <w:rPr>
                <w:rFonts w:ascii="Arial Narrow" w:hAnsi="Arial Narrow" w:cs="Arial"/>
                <w:sz w:val="23"/>
                <w:szCs w:val="23"/>
              </w:rPr>
              <w:t xml:space="preserve">Target Group under the </w:t>
            </w:r>
            <w:r w:rsidRPr="007C72D0">
              <w:rPr>
                <w:rStyle w:val="Strong"/>
                <w:rFonts w:ascii="Arial Narrow" w:eastAsia="Meiryo" w:hAnsi="Arial Narrow" w:cs="Arial"/>
                <w:b w:val="0"/>
                <w:sz w:val="23"/>
                <w:szCs w:val="23"/>
                <w:shd w:val="clear" w:color="auto" w:fill="FFFFFF"/>
              </w:rPr>
              <w:t>IE component of SSA</w:t>
            </w:r>
          </w:p>
          <w:p w:rsidR="003974DE" w:rsidRPr="007C72D0" w:rsidRDefault="003974DE" w:rsidP="003974DE">
            <w:pPr>
              <w:rPr>
                <w:rStyle w:val="Strong"/>
                <w:rFonts w:ascii="Arial Narrow" w:eastAsia="Meiryo" w:hAnsi="Arial Narrow" w:cs="Arial"/>
                <w:b w:val="0"/>
                <w:sz w:val="23"/>
                <w:szCs w:val="23"/>
                <w:shd w:val="clear" w:color="auto" w:fill="FFFFFF"/>
              </w:rPr>
            </w:pPr>
          </w:p>
        </w:tc>
        <w:tc>
          <w:tcPr>
            <w:tcW w:w="3410" w:type="pct"/>
          </w:tcPr>
          <w:p w:rsidR="003974DE" w:rsidRPr="007C72D0" w:rsidRDefault="003974DE" w:rsidP="009B6498">
            <w:pPr>
              <w:pStyle w:val="ListParagraph"/>
              <w:numPr>
                <w:ilvl w:val="0"/>
                <w:numId w:val="5"/>
              </w:numPr>
              <w:autoSpaceDE w:val="0"/>
              <w:autoSpaceDN w:val="0"/>
              <w:adjustRightInd w:val="0"/>
              <w:jc w:val="both"/>
              <w:rPr>
                <w:rFonts w:ascii="Arial Narrow" w:eastAsia="Meiryo" w:hAnsi="Arial Narrow" w:cs="Arial"/>
                <w:sz w:val="23"/>
                <w:szCs w:val="23"/>
                <w:shd w:val="clear" w:color="auto" w:fill="FFFFFF"/>
              </w:rPr>
            </w:pPr>
            <w:r w:rsidRPr="007C72D0">
              <w:rPr>
                <w:rStyle w:val="Strong"/>
                <w:rFonts w:ascii="Arial Narrow" w:eastAsia="Meiryo" w:hAnsi="Arial Narrow" w:cs="Arial"/>
                <w:sz w:val="23"/>
                <w:szCs w:val="23"/>
                <w:shd w:val="clear" w:color="auto" w:fill="FFFFFF"/>
              </w:rPr>
              <w:t>T</w:t>
            </w:r>
            <w:r w:rsidRPr="007C72D0">
              <w:rPr>
                <w:rFonts w:ascii="Arial Narrow" w:hAnsi="Arial Narrow" w:cs="Arial"/>
                <w:sz w:val="23"/>
                <w:szCs w:val="23"/>
              </w:rPr>
              <w:t>he</w:t>
            </w:r>
            <w:r w:rsidRPr="007C72D0">
              <w:rPr>
                <w:rFonts w:ascii="Arial Narrow" w:eastAsia="FreeSans" w:hAnsi="Arial Narrow" w:cs="Arial"/>
                <w:sz w:val="23"/>
                <w:szCs w:val="23"/>
              </w:rPr>
              <w:t xml:space="preserve"> Children with special needs in the age group of 6-18 </w:t>
            </w:r>
            <w:proofErr w:type="spellStart"/>
            <w:r w:rsidRPr="007C72D0">
              <w:rPr>
                <w:rFonts w:ascii="Arial Narrow" w:eastAsia="FreeSans" w:hAnsi="Arial Narrow" w:cs="Arial"/>
                <w:sz w:val="23"/>
                <w:szCs w:val="23"/>
              </w:rPr>
              <w:t>yrs</w:t>
            </w:r>
            <w:proofErr w:type="spellEnd"/>
            <w:r w:rsidRPr="007C72D0">
              <w:rPr>
                <w:rFonts w:ascii="Arial Narrow" w:eastAsia="FreeSans" w:hAnsi="Arial Narrow" w:cs="Arial"/>
                <w:sz w:val="23"/>
                <w:szCs w:val="23"/>
              </w:rPr>
              <w:t xml:space="preserve"> and the disabilities covered.</w:t>
            </w:r>
          </w:p>
          <w:p w:rsidR="000D07CA" w:rsidRPr="007C72D0" w:rsidRDefault="000D07CA" w:rsidP="000D07CA">
            <w:pPr>
              <w:autoSpaceDE w:val="0"/>
              <w:autoSpaceDN w:val="0"/>
              <w:adjustRightInd w:val="0"/>
              <w:jc w:val="both"/>
              <w:rPr>
                <w:rFonts w:ascii="Arial Narrow" w:eastAsia="Meiryo" w:hAnsi="Arial Narrow" w:cs="Arial"/>
                <w:sz w:val="23"/>
                <w:szCs w:val="23"/>
                <w:shd w:val="clear" w:color="auto" w:fill="FFFFFF"/>
              </w:rPr>
            </w:pPr>
          </w:p>
          <w:p w:rsidR="000D07CA" w:rsidRPr="007C72D0" w:rsidRDefault="000D07CA" w:rsidP="000D07CA">
            <w:pPr>
              <w:autoSpaceDE w:val="0"/>
              <w:autoSpaceDN w:val="0"/>
              <w:adjustRightInd w:val="0"/>
              <w:jc w:val="both"/>
              <w:rPr>
                <w:rFonts w:ascii="Arial Narrow" w:eastAsia="Meiryo" w:hAnsi="Arial Narrow" w:cs="Arial"/>
                <w:sz w:val="23"/>
                <w:szCs w:val="23"/>
                <w:shd w:val="clear" w:color="auto" w:fill="FFFFFF"/>
              </w:rPr>
            </w:pP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What kind of educational facility/support is provided to CWSN with severe disability? </w:t>
            </w:r>
          </w:p>
        </w:tc>
        <w:tc>
          <w:tcPr>
            <w:tcW w:w="3410" w:type="pct"/>
          </w:tcPr>
          <w:p w:rsidR="003974DE" w:rsidRPr="007C72D0" w:rsidRDefault="003974DE" w:rsidP="009B6498">
            <w:pPr>
              <w:pStyle w:val="NoSpacing"/>
              <w:numPr>
                <w:ilvl w:val="0"/>
                <w:numId w:val="5"/>
              </w:numPr>
              <w:ind w:hanging="344"/>
              <w:jc w:val="both"/>
              <w:rPr>
                <w:rFonts w:ascii="Arial Narrow" w:hAnsi="Arial Narrow" w:cs="Arial"/>
                <w:sz w:val="23"/>
                <w:szCs w:val="23"/>
              </w:rPr>
            </w:pPr>
            <w:r w:rsidRPr="007C72D0">
              <w:rPr>
                <w:rStyle w:val="Strong"/>
                <w:rFonts w:ascii="Arial Narrow" w:eastAsia="Meiryo" w:hAnsi="Arial Narrow" w:cs="Arial"/>
                <w:b w:val="0"/>
                <w:sz w:val="23"/>
                <w:szCs w:val="23"/>
                <w:shd w:val="clear" w:color="auto" w:fill="FFFFFF"/>
              </w:rPr>
              <w:t>CWSN with severe disability are provided educational support through Home based Education.</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What is Home Based Education?</w:t>
            </w:r>
          </w:p>
        </w:tc>
        <w:tc>
          <w:tcPr>
            <w:tcW w:w="3410" w:type="pct"/>
          </w:tcPr>
          <w:p w:rsidR="003974DE" w:rsidRPr="007C72D0" w:rsidRDefault="003974DE" w:rsidP="009B6498">
            <w:pPr>
              <w:pStyle w:val="NoSpacing"/>
              <w:numPr>
                <w:ilvl w:val="0"/>
                <w:numId w:val="5"/>
              </w:numPr>
              <w:ind w:hanging="344"/>
              <w:jc w:val="both"/>
              <w:rPr>
                <w:rFonts w:ascii="Arial Narrow" w:hAnsi="Arial Narrow" w:cs="Arial"/>
                <w:sz w:val="23"/>
                <w:szCs w:val="23"/>
              </w:rPr>
            </w:pPr>
            <w:r w:rsidRPr="007C72D0">
              <w:rPr>
                <w:rFonts w:ascii="Arial Narrow" w:hAnsi="Arial Narrow" w:cs="Arial"/>
                <w:sz w:val="23"/>
                <w:szCs w:val="23"/>
              </w:rPr>
              <w:t xml:space="preserve">Home Based Education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 is taken up under the intervention of out of school strategies. The objective of this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 is to provide school access to the </w:t>
            </w:r>
            <w:r w:rsidRPr="007C72D0">
              <w:rPr>
                <w:rFonts w:ascii="Arial Narrow" w:hAnsi="Arial Narrow" w:cs="Arial"/>
                <w:bCs/>
                <w:sz w:val="23"/>
                <w:szCs w:val="23"/>
              </w:rPr>
              <w:t xml:space="preserve">children with severe and profound </w:t>
            </w:r>
            <w:proofErr w:type="gramStart"/>
            <w:r w:rsidRPr="007C72D0">
              <w:rPr>
                <w:rFonts w:ascii="Arial Narrow" w:hAnsi="Arial Narrow" w:cs="Arial"/>
                <w:bCs/>
                <w:sz w:val="23"/>
                <w:szCs w:val="23"/>
              </w:rPr>
              <w:t>disabilities</w:t>
            </w:r>
            <w:r w:rsidRPr="007C72D0">
              <w:rPr>
                <w:rFonts w:ascii="Arial Narrow" w:hAnsi="Arial Narrow" w:cs="Arial"/>
                <w:sz w:val="23"/>
                <w:szCs w:val="23"/>
              </w:rPr>
              <w:t xml:space="preserve">  and</w:t>
            </w:r>
            <w:proofErr w:type="gramEnd"/>
            <w:r w:rsidRPr="007C72D0">
              <w:rPr>
                <w:rFonts w:ascii="Arial Narrow" w:hAnsi="Arial Narrow" w:cs="Arial"/>
                <w:sz w:val="23"/>
                <w:szCs w:val="23"/>
              </w:rPr>
              <w:t xml:space="preserve"> to achieve universal enrollment of all these children in nearby schools. The Home-based support will be provided maximum three months and after that the children will be mainstreamed in the formal school.</w:t>
            </w:r>
          </w:p>
          <w:p w:rsidR="003974DE" w:rsidRPr="007C72D0" w:rsidRDefault="003974DE" w:rsidP="009B6498">
            <w:pPr>
              <w:pStyle w:val="NoSpacing"/>
              <w:ind w:left="376"/>
              <w:jc w:val="both"/>
              <w:rPr>
                <w:rFonts w:ascii="Arial Narrow" w:eastAsia="Meiryo" w:hAnsi="Arial Narrow" w:cs="Arial"/>
                <w:sz w:val="23"/>
                <w:szCs w:val="23"/>
                <w:shd w:val="clear" w:color="auto" w:fill="FFFFFF"/>
              </w:rPr>
            </w:pP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Number of Schools having CWSN</w:t>
            </w:r>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29141</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Whether barrier free access facility is provided in schools. </w:t>
            </w:r>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Ramp with rail is constructed in schools. </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Number of Schools with Ramp &amp; Rail </w:t>
            </w:r>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LP – 31061, UP – 5564 ,Total – 36625</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lastRenderedPageBreak/>
              <w:t xml:space="preserve">Whether any support is provided to CWSN outside </w:t>
            </w:r>
            <w:proofErr w:type="gramStart"/>
            <w:r w:rsidRPr="007C72D0">
              <w:rPr>
                <w:rStyle w:val="Strong"/>
                <w:rFonts w:ascii="Arial Narrow" w:eastAsia="Meiryo" w:hAnsi="Arial Narrow" w:cs="Arial"/>
                <w:b w:val="0"/>
                <w:sz w:val="23"/>
                <w:szCs w:val="23"/>
                <w:shd w:val="clear" w:color="auto" w:fill="FFFFFF"/>
              </w:rPr>
              <w:t>school .</w:t>
            </w:r>
            <w:proofErr w:type="gramEnd"/>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CWSN are provided support in Day care </w:t>
            </w:r>
            <w:proofErr w:type="spellStart"/>
            <w:r w:rsidRPr="007C72D0">
              <w:rPr>
                <w:rFonts w:ascii="Arial Narrow" w:eastAsia="Meiryo" w:hAnsi="Arial Narrow" w:cs="Arial"/>
                <w:sz w:val="23"/>
                <w:szCs w:val="23"/>
                <w:shd w:val="clear" w:color="auto" w:fill="FFFFFF"/>
              </w:rPr>
              <w:t>Centres</w:t>
            </w:r>
            <w:proofErr w:type="spellEnd"/>
            <w:r w:rsidRPr="007C72D0">
              <w:rPr>
                <w:rFonts w:ascii="Arial Narrow" w:eastAsia="Meiryo" w:hAnsi="Arial Narrow" w:cs="Arial"/>
                <w:sz w:val="23"/>
                <w:szCs w:val="23"/>
                <w:shd w:val="clear" w:color="auto" w:fill="FFFFFF"/>
              </w:rPr>
              <w:t xml:space="preserve">. </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Who provides support and how support is provided in Day Care </w:t>
            </w:r>
            <w:proofErr w:type="spellStart"/>
            <w:r w:rsidRPr="007C72D0">
              <w:rPr>
                <w:rStyle w:val="Strong"/>
                <w:rFonts w:ascii="Arial Narrow" w:eastAsia="Meiryo" w:hAnsi="Arial Narrow" w:cs="Arial"/>
                <w:b w:val="0"/>
                <w:sz w:val="23"/>
                <w:szCs w:val="23"/>
                <w:shd w:val="clear" w:color="auto" w:fill="FFFFFF"/>
              </w:rPr>
              <w:t>Centres</w:t>
            </w:r>
            <w:proofErr w:type="spellEnd"/>
            <w:r w:rsidRPr="007C72D0">
              <w:rPr>
                <w:rStyle w:val="Strong"/>
                <w:rFonts w:ascii="Arial Narrow" w:eastAsia="Meiryo" w:hAnsi="Arial Narrow" w:cs="Arial"/>
                <w:b w:val="0"/>
                <w:sz w:val="23"/>
                <w:szCs w:val="23"/>
                <w:shd w:val="clear" w:color="auto" w:fill="FFFFFF"/>
              </w:rPr>
              <w:t xml:space="preserve">? </w:t>
            </w:r>
          </w:p>
        </w:tc>
        <w:tc>
          <w:tcPr>
            <w:tcW w:w="3410" w:type="pct"/>
          </w:tcPr>
          <w:p w:rsidR="003974DE" w:rsidRPr="007C72D0" w:rsidRDefault="003974DE" w:rsidP="009B6498">
            <w:pPr>
              <w:pStyle w:val="ListParagraph"/>
              <w:numPr>
                <w:ilvl w:val="0"/>
                <w:numId w:val="5"/>
              </w:numPr>
              <w:jc w:val="both"/>
              <w:rPr>
                <w:rFonts w:ascii="Arial Narrow" w:eastAsia="Meiryo" w:hAnsi="Arial Narrow" w:cs="Arial"/>
                <w:sz w:val="23"/>
                <w:szCs w:val="23"/>
                <w:shd w:val="clear" w:color="auto" w:fill="FFFFFF"/>
              </w:rPr>
            </w:pPr>
            <w:r w:rsidRPr="007C72D0">
              <w:rPr>
                <w:rFonts w:ascii="Arial Narrow" w:hAnsi="Arial Narrow" w:cs="Arial"/>
                <w:sz w:val="23"/>
                <w:szCs w:val="23"/>
              </w:rPr>
              <w:t xml:space="preserve">IE functionaries (Physio Therapist, Speech Therapist, Audiologist, Special Educator etc.) </w:t>
            </w:r>
            <w:r w:rsidRPr="007C72D0">
              <w:rPr>
                <w:rFonts w:ascii="Arial Narrow" w:eastAsia="Times New Roman" w:hAnsi="Arial Narrow" w:cs="Arial"/>
                <w:sz w:val="23"/>
                <w:szCs w:val="23"/>
              </w:rPr>
              <w:t>provide Therapeutic</w:t>
            </w:r>
            <w:r w:rsidRPr="007C72D0">
              <w:rPr>
                <w:rFonts w:ascii="Arial Narrow" w:hAnsi="Arial Narrow" w:cs="Arial"/>
                <w:sz w:val="23"/>
                <w:szCs w:val="23"/>
              </w:rPr>
              <w:t xml:space="preserve"> Intervention such </w:t>
            </w:r>
            <w:r w:rsidRPr="007C72D0">
              <w:rPr>
                <w:rFonts w:ascii="Arial Narrow" w:eastAsia="Times New Roman" w:hAnsi="Arial Narrow" w:cs="Arial"/>
                <w:sz w:val="23"/>
                <w:szCs w:val="23"/>
              </w:rPr>
              <w:t xml:space="preserve"> as physiotherapy, speech therapy, orientation and mobility, occupational the</w:t>
            </w:r>
            <w:r w:rsidRPr="007C72D0">
              <w:rPr>
                <w:rFonts w:ascii="Arial Narrow" w:hAnsi="Arial Narrow" w:cs="Arial"/>
                <w:sz w:val="23"/>
                <w:szCs w:val="23"/>
              </w:rPr>
              <w:t xml:space="preserve">rapy </w:t>
            </w:r>
            <w:r w:rsidRPr="007C72D0">
              <w:rPr>
                <w:rFonts w:ascii="Arial Narrow" w:eastAsia="Times New Roman" w:hAnsi="Arial Narrow" w:cs="Arial"/>
                <w:sz w:val="23"/>
                <w:szCs w:val="23"/>
              </w:rPr>
              <w:t>,sign language training, physical, academic, Motivation/Awareness/Counseling for parents and Co-scholastic services to CWSN of mild/moderate and severe children with special needs.</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Aids and appliances:</w:t>
            </w:r>
          </w:p>
          <w:p w:rsidR="003974DE" w:rsidRPr="007C72D0" w:rsidRDefault="003974DE" w:rsidP="003974DE">
            <w:pPr>
              <w:rPr>
                <w:rStyle w:val="Strong"/>
                <w:rFonts w:ascii="Arial Narrow" w:eastAsia="Meiryo" w:hAnsi="Arial Narrow" w:cs="Arial"/>
                <w:b w:val="0"/>
                <w:sz w:val="23"/>
                <w:szCs w:val="23"/>
                <w:shd w:val="clear" w:color="auto" w:fill="FFFFFF"/>
              </w:rPr>
            </w:pPr>
          </w:p>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What are the criteria for selection of CWSN for providing Aids and Appliances?</w:t>
            </w:r>
          </w:p>
          <w:p w:rsidR="003974DE" w:rsidRPr="007C72D0" w:rsidRDefault="003974DE" w:rsidP="003974DE">
            <w:pPr>
              <w:rPr>
                <w:rStyle w:val="Strong"/>
                <w:rFonts w:ascii="Arial Narrow" w:eastAsia="Meiryo" w:hAnsi="Arial Narrow" w:cs="Arial"/>
                <w:b w:val="0"/>
                <w:sz w:val="23"/>
                <w:szCs w:val="23"/>
                <w:shd w:val="clear" w:color="auto" w:fill="FFFFFF"/>
              </w:rPr>
            </w:pPr>
          </w:p>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Whether Aids and appliance is provided only once to a CWSN? </w:t>
            </w:r>
          </w:p>
          <w:p w:rsidR="003974DE" w:rsidRPr="007C72D0" w:rsidRDefault="003974DE" w:rsidP="003974DE">
            <w:pPr>
              <w:rPr>
                <w:rStyle w:val="Strong"/>
                <w:rFonts w:ascii="Arial Narrow" w:eastAsia="Meiryo" w:hAnsi="Arial Narrow" w:cs="Arial"/>
                <w:b w:val="0"/>
                <w:sz w:val="23"/>
                <w:szCs w:val="23"/>
                <w:shd w:val="clear" w:color="auto" w:fill="FFFFFF"/>
              </w:rPr>
            </w:pPr>
          </w:p>
        </w:tc>
        <w:tc>
          <w:tcPr>
            <w:tcW w:w="3410" w:type="pct"/>
          </w:tcPr>
          <w:p w:rsidR="003974DE" w:rsidRPr="007C72D0" w:rsidRDefault="003974DE" w:rsidP="009B6498">
            <w:pPr>
              <w:pStyle w:val="ListParagraph"/>
              <w:numPr>
                <w:ilvl w:val="0"/>
                <w:numId w:val="5"/>
              </w:numPr>
              <w:shd w:val="clear" w:color="auto" w:fill="FFFFFF"/>
              <w:spacing w:line="318" w:lineRule="atLeast"/>
              <w:jc w:val="both"/>
              <w:rPr>
                <w:rFonts w:ascii="Arial Narrow" w:hAnsi="Arial Narrow" w:cs="Arial"/>
                <w:sz w:val="23"/>
                <w:szCs w:val="23"/>
              </w:rPr>
            </w:pPr>
            <w:r w:rsidRPr="007C72D0">
              <w:rPr>
                <w:rFonts w:ascii="Arial Narrow" w:hAnsi="Arial Narrow" w:cs="Arial"/>
                <w:sz w:val="23"/>
                <w:szCs w:val="23"/>
              </w:rPr>
              <w:t xml:space="preserve">Medical assessment camps </w:t>
            </w:r>
            <w:proofErr w:type="gramStart"/>
            <w:r w:rsidRPr="007C72D0">
              <w:rPr>
                <w:rFonts w:ascii="Arial Narrow" w:hAnsi="Arial Narrow" w:cs="Arial"/>
                <w:sz w:val="23"/>
                <w:szCs w:val="23"/>
              </w:rPr>
              <w:t>are  organized</w:t>
            </w:r>
            <w:proofErr w:type="gramEnd"/>
            <w:r w:rsidRPr="007C72D0">
              <w:rPr>
                <w:rFonts w:ascii="Arial Narrow" w:hAnsi="Arial Narrow" w:cs="Arial"/>
                <w:sz w:val="23"/>
                <w:szCs w:val="23"/>
              </w:rPr>
              <w:t xml:space="preserve"> through NRHM, PHC camps, Block, civil hospitals, Medical Colleges, medical trusts and educational rehabilitation institutions for providing Aids &amp; Appliances to CWSN. The expert team assesses and recommends various support services to the identified CWSN according to disabilities in the camp. </w:t>
            </w:r>
          </w:p>
          <w:p w:rsidR="003974DE" w:rsidRPr="007C72D0" w:rsidRDefault="003974DE" w:rsidP="009B6498">
            <w:pPr>
              <w:pStyle w:val="ListParagraph"/>
              <w:numPr>
                <w:ilvl w:val="0"/>
                <w:numId w:val="5"/>
              </w:numPr>
              <w:shd w:val="clear" w:color="auto" w:fill="FFFFFF"/>
              <w:spacing w:line="318" w:lineRule="atLeast"/>
              <w:jc w:val="both"/>
              <w:rPr>
                <w:rFonts w:ascii="Arial Narrow" w:eastAsia="Meiryo" w:hAnsi="Arial Narrow" w:cs="Arial"/>
                <w:sz w:val="23"/>
                <w:szCs w:val="23"/>
                <w:shd w:val="clear" w:color="auto" w:fill="FFFFFF"/>
              </w:rPr>
            </w:pPr>
            <w:r w:rsidRPr="007C72D0">
              <w:rPr>
                <w:rFonts w:ascii="Arial Narrow" w:hAnsi="Arial Narrow" w:cs="Arial"/>
                <w:sz w:val="23"/>
                <w:szCs w:val="23"/>
              </w:rPr>
              <w:t>Aids &amp; Appliances are provided as per the requirement.</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Maintenance of Aids and appliances</w:t>
            </w:r>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Spot demonstration is provided </w:t>
            </w:r>
          </w:p>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User Manual </w:t>
            </w:r>
            <w:proofErr w:type="gramStart"/>
            <w:r w:rsidRPr="007C72D0">
              <w:rPr>
                <w:rFonts w:ascii="Arial Narrow" w:eastAsia="Meiryo" w:hAnsi="Arial Narrow" w:cs="Arial"/>
                <w:sz w:val="23"/>
                <w:szCs w:val="23"/>
                <w:shd w:val="clear" w:color="auto" w:fill="FFFFFF"/>
              </w:rPr>
              <w:t>are</w:t>
            </w:r>
            <w:proofErr w:type="gramEnd"/>
            <w:r w:rsidRPr="007C72D0">
              <w:rPr>
                <w:rFonts w:ascii="Arial Narrow" w:eastAsia="Meiryo" w:hAnsi="Arial Narrow" w:cs="Arial"/>
                <w:sz w:val="23"/>
                <w:szCs w:val="23"/>
                <w:shd w:val="clear" w:color="auto" w:fill="FFFFFF"/>
              </w:rPr>
              <w:t xml:space="preserve"> also being provided.</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Whether any escort and transport allowance is provided CWSN to facilitate their attending schools. </w:t>
            </w:r>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Yes. </w:t>
            </w:r>
            <w:proofErr w:type="spellStart"/>
            <w:r w:rsidRPr="007C72D0">
              <w:rPr>
                <w:rFonts w:ascii="Arial Narrow" w:eastAsia="Meiryo" w:hAnsi="Arial Narrow" w:cs="Arial"/>
                <w:sz w:val="23"/>
                <w:szCs w:val="23"/>
                <w:shd w:val="clear" w:color="auto" w:fill="FFFFFF"/>
              </w:rPr>
              <w:t>Rs</w:t>
            </w:r>
            <w:proofErr w:type="spellEnd"/>
            <w:r w:rsidRPr="007C72D0">
              <w:rPr>
                <w:rFonts w:ascii="Arial Narrow" w:eastAsia="Meiryo" w:hAnsi="Arial Narrow" w:cs="Arial"/>
                <w:sz w:val="23"/>
                <w:szCs w:val="23"/>
                <w:shd w:val="clear" w:color="auto" w:fill="FFFFFF"/>
              </w:rPr>
              <w:t xml:space="preserve"> 4000/- per child per annum is provided as </w:t>
            </w:r>
            <w:r w:rsidRPr="007C72D0">
              <w:rPr>
                <w:rStyle w:val="Strong"/>
                <w:rFonts w:ascii="Arial Narrow" w:eastAsia="Meiryo" w:hAnsi="Arial Narrow" w:cs="Arial"/>
                <w:b w:val="0"/>
                <w:sz w:val="23"/>
                <w:szCs w:val="23"/>
                <w:shd w:val="clear" w:color="auto" w:fill="FFFFFF"/>
              </w:rPr>
              <w:t xml:space="preserve">escort and transport allowance. </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What facilities are provided for blind </w:t>
            </w:r>
            <w:proofErr w:type="gramStart"/>
            <w:r w:rsidRPr="007C72D0">
              <w:rPr>
                <w:rStyle w:val="Strong"/>
                <w:rFonts w:ascii="Arial Narrow" w:eastAsia="Meiryo" w:hAnsi="Arial Narrow" w:cs="Arial"/>
                <w:b w:val="0"/>
                <w:sz w:val="23"/>
                <w:szCs w:val="23"/>
                <w:shd w:val="clear" w:color="auto" w:fill="FFFFFF"/>
              </w:rPr>
              <w:t>children.</w:t>
            </w:r>
            <w:proofErr w:type="gramEnd"/>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Braille books are provided. Till now, Braille books have been provided till class VII. </w:t>
            </w:r>
          </w:p>
        </w:tc>
      </w:tr>
      <w:tr w:rsidR="003974DE" w:rsidRPr="007C72D0" w:rsidTr="00AE54AF">
        <w:tc>
          <w:tcPr>
            <w:tcW w:w="1590" w:type="pct"/>
          </w:tcPr>
          <w:p w:rsidR="003974DE" w:rsidRPr="007C72D0" w:rsidRDefault="003974DE" w:rsidP="003974DE">
            <w:pPr>
              <w:rPr>
                <w:rStyle w:val="Strong"/>
                <w:rFonts w:ascii="Arial Narrow" w:eastAsia="Meiryo" w:hAnsi="Arial Narrow" w:cs="Arial"/>
                <w:b w:val="0"/>
                <w:sz w:val="23"/>
                <w:szCs w:val="23"/>
                <w:shd w:val="clear" w:color="auto" w:fill="FFFFFF"/>
              </w:rPr>
            </w:pPr>
            <w:r w:rsidRPr="007C72D0">
              <w:rPr>
                <w:rStyle w:val="Strong"/>
                <w:rFonts w:ascii="Arial Narrow" w:eastAsia="Meiryo" w:hAnsi="Arial Narrow" w:cs="Arial"/>
                <w:b w:val="0"/>
                <w:sz w:val="23"/>
                <w:szCs w:val="23"/>
                <w:shd w:val="clear" w:color="auto" w:fill="FFFFFF"/>
              </w:rPr>
              <w:t xml:space="preserve">Whether there is any provision for training of general teachers on disability. </w:t>
            </w:r>
          </w:p>
        </w:tc>
        <w:tc>
          <w:tcPr>
            <w:tcW w:w="3410" w:type="pct"/>
          </w:tcPr>
          <w:p w:rsidR="003974DE" w:rsidRPr="007C72D0" w:rsidRDefault="003974DE" w:rsidP="009B6498">
            <w:pPr>
              <w:pStyle w:val="ListParagraph"/>
              <w:numPr>
                <w:ilvl w:val="0"/>
                <w:numId w:val="5"/>
              </w:numPr>
              <w:spacing w:before="100" w:beforeAutospacing="1" w:after="100" w:afterAutospacing="1"/>
              <w:jc w:val="both"/>
              <w:outlineLvl w:val="1"/>
              <w:rPr>
                <w:rFonts w:ascii="Arial Narrow" w:eastAsia="Meiryo" w:hAnsi="Arial Narrow" w:cs="Arial"/>
                <w:sz w:val="23"/>
                <w:szCs w:val="23"/>
                <w:shd w:val="clear" w:color="auto" w:fill="FFFFFF"/>
              </w:rPr>
            </w:pPr>
            <w:r w:rsidRPr="007C72D0">
              <w:rPr>
                <w:rFonts w:ascii="Arial Narrow" w:eastAsia="Meiryo" w:hAnsi="Arial Narrow" w:cs="Arial"/>
                <w:sz w:val="23"/>
                <w:szCs w:val="23"/>
                <w:shd w:val="clear" w:color="auto" w:fill="FFFFFF"/>
              </w:rPr>
              <w:t xml:space="preserve">Yes, 10705 have been trained on disability. 14529 will be trained. </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13" w:type="pct"/>
        <w:tblInd w:w="198" w:type="dxa"/>
        <w:tblLayout w:type="fixed"/>
        <w:tblLook w:val="04A0" w:firstRow="1" w:lastRow="0" w:firstColumn="1" w:lastColumn="0" w:noHBand="0" w:noVBand="1"/>
      </w:tblPr>
      <w:tblGrid>
        <w:gridCol w:w="3016"/>
        <w:gridCol w:w="6438"/>
      </w:tblGrid>
      <w:tr w:rsidR="009B6498" w:rsidRPr="007C72D0" w:rsidTr="001A2AFB">
        <w:tc>
          <w:tcPr>
            <w:tcW w:w="5000" w:type="pct"/>
            <w:gridSpan w:val="2"/>
          </w:tcPr>
          <w:p w:rsidR="009B6498" w:rsidRPr="007C72D0" w:rsidRDefault="009B6498" w:rsidP="009B6498">
            <w:pPr>
              <w:jc w:val="both"/>
              <w:rPr>
                <w:rFonts w:ascii="Arial Narrow" w:hAnsi="Arial Narrow" w:cs="Arial"/>
                <w:sz w:val="23"/>
                <w:szCs w:val="23"/>
              </w:rPr>
            </w:pPr>
            <w:r w:rsidRPr="007C72D0">
              <w:rPr>
                <w:rFonts w:ascii="Arial Narrow" w:hAnsi="Arial Narrow" w:cs="Arial"/>
                <w:b/>
                <w:sz w:val="28"/>
                <w:szCs w:val="28"/>
                <w:highlight w:val="lightGray"/>
              </w:rPr>
              <w:lastRenderedPageBreak/>
              <w:t>RESEARCH &amp; EVALUATION</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Is the effectiveness of the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/interventions under SSA/at elementary level assessed?</w:t>
            </w:r>
          </w:p>
        </w:tc>
        <w:tc>
          <w:tcPr>
            <w:tcW w:w="3405" w:type="pct"/>
          </w:tcPr>
          <w:p w:rsidR="003974DE" w:rsidRPr="007C72D0" w:rsidRDefault="003974DE" w:rsidP="009B6498">
            <w:pPr>
              <w:pStyle w:val="ListParagraph"/>
              <w:numPr>
                <w:ilvl w:val="0"/>
                <w:numId w:val="22"/>
              </w:numPr>
              <w:jc w:val="both"/>
              <w:rPr>
                <w:rFonts w:ascii="Arial Narrow" w:hAnsi="Arial Narrow" w:cs="Arial"/>
                <w:sz w:val="23"/>
                <w:szCs w:val="23"/>
              </w:rPr>
            </w:pPr>
            <w:r w:rsidRPr="007C72D0">
              <w:rPr>
                <w:rFonts w:ascii="Arial Narrow" w:hAnsi="Arial Narrow" w:cs="Arial"/>
                <w:sz w:val="23"/>
                <w:szCs w:val="23"/>
              </w:rPr>
              <w:t xml:space="preserve">Yes. The effectiveness of the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/interventions under SSA/at elementary </w:t>
            </w:r>
            <w:r w:rsidR="007271AF" w:rsidRPr="007C72D0">
              <w:rPr>
                <w:rFonts w:ascii="Arial Narrow" w:hAnsi="Arial Narrow" w:cs="Arial"/>
                <w:sz w:val="23"/>
                <w:szCs w:val="23"/>
              </w:rPr>
              <w:t xml:space="preserve">level </w:t>
            </w:r>
            <w:r w:rsidRPr="007C72D0">
              <w:rPr>
                <w:rFonts w:ascii="Arial Narrow" w:hAnsi="Arial Narrow" w:cs="Arial"/>
                <w:sz w:val="23"/>
                <w:szCs w:val="23"/>
              </w:rPr>
              <w:t>is assessed.</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How is the effectiveness of the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/interventions under SSA/at elementary level assessed?</w:t>
            </w:r>
          </w:p>
        </w:tc>
        <w:tc>
          <w:tcPr>
            <w:tcW w:w="3405" w:type="pct"/>
          </w:tcPr>
          <w:p w:rsidR="003974DE" w:rsidRPr="007C72D0" w:rsidRDefault="003974DE" w:rsidP="009B6498">
            <w:pPr>
              <w:pStyle w:val="ListParagraph"/>
              <w:numPr>
                <w:ilvl w:val="0"/>
                <w:numId w:val="23"/>
              </w:numPr>
              <w:jc w:val="both"/>
              <w:rPr>
                <w:rFonts w:ascii="Arial Narrow" w:hAnsi="Arial Narrow" w:cs="Arial"/>
                <w:sz w:val="23"/>
                <w:szCs w:val="23"/>
              </w:rPr>
            </w:pPr>
            <w:r w:rsidRPr="007C72D0">
              <w:rPr>
                <w:rFonts w:ascii="Arial Narrow" w:hAnsi="Arial Narrow" w:cs="Arial"/>
                <w:sz w:val="23"/>
                <w:szCs w:val="23"/>
              </w:rPr>
              <w:t xml:space="preserve">Research/evaluation Studies are conducted at state and district levels. </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Who conducts </w:t>
            </w:r>
            <w:proofErr w:type="gramStart"/>
            <w:r w:rsidRPr="007C72D0">
              <w:rPr>
                <w:rFonts w:ascii="Arial Narrow" w:hAnsi="Arial Narrow" w:cs="Arial"/>
                <w:sz w:val="23"/>
                <w:szCs w:val="23"/>
              </w:rPr>
              <w:t>these</w:t>
            </w:r>
            <w:proofErr w:type="gramEnd"/>
            <w:r w:rsidRPr="007C72D0">
              <w:rPr>
                <w:rFonts w:ascii="Arial Narrow" w:hAnsi="Arial Narrow" w:cs="Arial"/>
                <w:sz w:val="23"/>
                <w:szCs w:val="23"/>
              </w:rPr>
              <w:t xml:space="preserve"> studies/evaluation?</w:t>
            </w:r>
          </w:p>
        </w:tc>
        <w:tc>
          <w:tcPr>
            <w:tcW w:w="3405" w:type="pct"/>
          </w:tcPr>
          <w:p w:rsidR="003974DE" w:rsidRPr="007C72D0" w:rsidRDefault="003974DE" w:rsidP="009B6498">
            <w:pPr>
              <w:pStyle w:val="ListParagraph"/>
              <w:numPr>
                <w:ilvl w:val="0"/>
                <w:numId w:val="23"/>
              </w:numPr>
              <w:jc w:val="both"/>
              <w:rPr>
                <w:rFonts w:ascii="Arial Narrow" w:hAnsi="Arial Narrow" w:cs="Arial"/>
                <w:sz w:val="23"/>
                <w:szCs w:val="23"/>
              </w:rPr>
            </w:pPr>
            <w:r w:rsidRPr="007C72D0">
              <w:rPr>
                <w:rFonts w:ascii="Arial Narrow" w:hAnsi="Arial Narrow" w:cs="Arial"/>
                <w:sz w:val="23"/>
                <w:szCs w:val="23"/>
              </w:rPr>
              <w:t>Institutes/</w:t>
            </w:r>
            <w:proofErr w:type="spellStart"/>
            <w:r w:rsidRPr="007C72D0">
              <w:rPr>
                <w:rFonts w:ascii="Arial Narrow" w:hAnsi="Arial Narrow" w:cs="Arial"/>
                <w:sz w:val="23"/>
                <w:szCs w:val="23"/>
              </w:rPr>
              <w:t>Organisations</w:t>
            </w:r>
            <w:proofErr w:type="spellEnd"/>
            <w:r w:rsidRPr="007C72D0">
              <w:rPr>
                <w:rFonts w:ascii="Arial Narrow" w:hAnsi="Arial Narrow" w:cs="Arial"/>
                <w:sz w:val="23"/>
                <w:szCs w:val="23"/>
              </w:rPr>
              <w:t>/NGOs.</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How is the agency/institute selected for conducting research studies?</w:t>
            </w:r>
          </w:p>
        </w:tc>
        <w:tc>
          <w:tcPr>
            <w:tcW w:w="3405" w:type="pct"/>
          </w:tcPr>
          <w:p w:rsidR="003974DE" w:rsidRPr="007C72D0" w:rsidRDefault="003974DE" w:rsidP="009B6498">
            <w:pPr>
              <w:pStyle w:val="ListParagraph"/>
              <w:numPr>
                <w:ilvl w:val="0"/>
                <w:numId w:val="23"/>
              </w:numPr>
              <w:jc w:val="both"/>
              <w:rPr>
                <w:rFonts w:ascii="Arial Narrow" w:hAnsi="Arial Narrow" w:cs="Arial"/>
                <w:sz w:val="23"/>
                <w:szCs w:val="23"/>
              </w:rPr>
            </w:pPr>
            <w:r w:rsidRPr="007C72D0">
              <w:rPr>
                <w:rFonts w:ascii="Arial Narrow" w:hAnsi="Arial Narrow" w:cs="Arial"/>
                <w:sz w:val="23"/>
                <w:szCs w:val="23"/>
              </w:rPr>
              <w:t>State Level Research Committee and District Level Research Committees select at state and district level respectively.</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follow up action is taken?</w:t>
            </w:r>
          </w:p>
        </w:tc>
        <w:tc>
          <w:tcPr>
            <w:tcW w:w="3405" w:type="pct"/>
          </w:tcPr>
          <w:p w:rsidR="003974DE" w:rsidRPr="007C72D0" w:rsidRDefault="003974DE" w:rsidP="009B6498">
            <w:pPr>
              <w:pStyle w:val="ListParagraph"/>
              <w:numPr>
                <w:ilvl w:val="0"/>
                <w:numId w:val="23"/>
              </w:numPr>
              <w:jc w:val="both"/>
              <w:rPr>
                <w:rFonts w:ascii="Arial Narrow" w:hAnsi="Arial Narrow" w:cs="Arial"/>
                <w:sz w:val="23"/>
                <w:szCs w:val="23"/>
              </w:rPr>
            </w:pPr>
            <w:r w:rsidRPr="007C72D0">
              <w:rPr>
                <w:rFonts w:ascii="Arial Narrow" w:hAnsi="Arial Narrow" w:cs="Arial"/>
                <w:sz w:val="23"/>
                <w:szCs w:val="23"/>
              </w:rPr>
              <w:t xml:space="preserve">The findings are shared with all concerned and action is initiated in the form of designing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strategies, mechanism of implementation of activities etc.</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What is the monitoring mechanism</w:t>
            </w:r>
            <w:proofErr w:type="gramStart"/>
            <w:r w:rsidRPr="007C72D0">
              <w:rPr>
                <w:rFonts w:ascii="Arial Narrow" w:hAnsi="Arial Narrow" w:cs="Arial"/>
                <w:sz w:val="23"/>
                <w:szCs w:val="23"/>
              </w:rPr>
              <w:t>?/</w:t>
            </w:r>
            <w:proofErr w:type="gramEnd"/>
            <w:r w:rsidRPr="007C72D0">
              <w:rPr>
                <w:rFonts w:ascii="Arial Narrow" w:hAnsi="Arial Narrow" w:cs="Arial"/>
                <w:sz w:val="23"/>
                <w:szCs w:val="23"/>
              </w:rPr>
              <w:t>Who monitors the implementation of the activities?</w:t>
            </w:r>
          </w:p>
        </w:tc>
        <w:tc>
          <w:tcPr>
            <w:tcW w:w="3405" w:type="pct"/>
          </w:tcPr>
          <w:p w:rsidR="003974DE" w:rsidRPr="007C72D0" w:rsidRDefault="003974DE" w:rsidP="009B6498">
            <w:pPr>
              <w:pStyle w:val="ListParagraph"/>
              <w:numPr>
                <w:ilvl w:val="0"/>
                <w:numId w:val="24"/>
              </w:numPr>
              <w:jc w:val="both"/>
              <w:rPr>
                <w:rFonts w:ascii="Arial Narrow" w:hAnsi="Arial Narrow" w:cs="Arial"/>
                <w:sz w:val="23"/>
                <w:szCs w:val="23"/>
              </w:rPr>
            </w:pPr>
            <w:r w:rsidRPr="007C72D0">
              <w:rPr>
                <w:rFonts w:ascii="Arial Narrow" w:hAnsi="Arial Narrow" w:cs="Arial"/>
                <w:sz w:val="23"/>
                <w:szCs w:val="23"/>
              </w:rPr>
              <w:t xml:space="preserve">The Assam State Commission for Protection of Child Rights is a monitoring agency. </w:t>
            </w:r>
          </w:p>
          <w:p w:rsidR="003974DE" w:rsidRPr="007C72D0" w:rsidRDefault="003974DE" w:rsidP="009B6498">
            <w:pPr>
              <w:pStyle w:val="ListParagraph"/>
              <w:numPr>
                <w:ilvl w:val="0"/>
                <w:numId w:val="24"/>
              </w:numPr>
              <w:jc w:val="both"/>
              <w:rPr>
                <w:rFonts w:ascii="Arial Narrow" w:hAnsi="Arial Narrow" w:cs="Arial"/>
                <w:sz w:val="23"/>
                <w:szCs w:val="23"/>
              </w:rPr>
            </w:pPr>
            <w:r w:rsidRPr="007C72D0">
              <w:rPr>
                <w:rFonts w:ascii="Arial Narrow" w:hAnsi="Arial Narrow" w:cs="Arial"/>
                <w:sz w:val="23"/>
                <w:szCs w:val="23"/>
              </w:rPr>
              <w:t xml:space="preserve">Again, </w:t>
            </w:r>
            <w:proofErr w:type="spellStart"/>
            <w:r w:rsidRPr="007C72D0">
              <w:rPr>
                <w:rFonts w:ascii="Arial Narrow" w:hAnsi="Arial Narrow" w:cs="Arial"/>
                <w:sz w:val="23"/>
                <w:szCs w:val="23"/>
              </w:rPr>
              <w:t>Govt</w:t>
            </w:r>
            <w:proofErr w:type="spellEnd"/>
            <w:r w:rsidRPr="007C72D0">
              <w:rPr>
                <w:rFonts w:ascii="Arial Narrow" w:hAnsi="Arial Narrow" w:cs="Arial"/>
                <w:sz w:val="23"/>
                <w:szCs w:val="23"/>
              </w:rPr>
              <w:t xml:space="preserve"> of India engages Monitoring Institute for monitoring implementation of SSA and MDM activities. </w:t>
            </w:r>
          </w:p>
          <w:p w:rsidR="003974DE" w:rsidRPr="007C72D0" w:rsidRDefault="003974DE" w:rsidP="009B6498">
            <w:pPr>
              <w:pStyle w:val="ListParagraph"/>
              <w:numPr>
                <w:ilvl w:val="0"/>
                <w:numId w:val="24"/>
              </w:numPr>
              <w:jc w:val="both"/>
              <w:rPr>
                <w:rFonts w:ascii="Arial Narrow" w:hAnsi="Arial Narrow" w:cs="Arial"/>
                <w:sz w:val="23"/>
                <w:szCs w:val="23"/>
              </w:rPr>
            </w:pPr>
            <w:r w:rsidRPr="007C72D0">
              <w:rPr>
                <w:rFonts w:ascii="Arial Narrow" w:hAnsi="Arial Narrow" w:cs="Arial"/>
                <w:sz w:val="23"/>
                <w:szCs w:val="23"/>
              </w:rPr>
              <w:t xml:space="preserve">Departmental officials are entrusted responsibility of monitoring implementation of various activities related to elementary education.  </w:t>
            </w:r>
          </w:p>
          <w:p w:rsidR="003974DE" w:rsidRPr="007C72D0" w:rsidRDefault="003974DE" w:rsidP="009B6498">
            <w:pPr>
              <w:pStyle w:val="ListParagraph"/>
              <w:numPr>
                <w:ilvl w:val="0"/>
                <w:numId w:val="24"/>
              </w:numPr>
              <w:jc w:val="both"/>
              <w:rPr>
                <w:rFonts w:ascii="Arial Narrow" w:hAnsi="Arial Narrow" w:cs="Arial"/>
                <w:sz w:val="23"/>
                <w:szCs w:val="23"/>
              </w:rPr>
            </w:pPr>
            <w:r w:rsidRPr="007C72D0">
              <w:rPr>
                <w:rFonts w:ascii="Arial Narrow" w:hAnsi="Arial Narrow" w:cs="Arial"/>
                <w:sz w:val="23"/>
                <w:szCs w:val="23"/>
              </w:rPr>
              <w:t xml:space="preserve">SSA officials from state to cluster level monitor the implementation of activities. </w:t>
            </w:r>
          </w:p>
          <w:p w:rsidR="003974DE" w:rsidRPr="007C72D0" w:rsidRDefault="003974DE" w:rsidP="009B6498">
            <w:pPr>
              <w:pStyle w:val="ListParagraph"/>
              <w:numPr>
                <w:ilvl w:val="0"/>
                <w:numId w:val="24"/>
              </w:numPr>
              <w:jc w:val="both"/>
              <w:rPr>
                <w:rFonts w:ascii="Arial Narrow" w:hAnsi="Arial Narrow" w:cs="Arial"/>
                <w:sz w:val="23"/>
                <w:szCs w:val="23"/>
              </w:rPr>
            </w:pPr>
            <w:r w:rsidRPr="007C72D0">
              <w:rPr>
                <w:rFonts w:ascii="Arial Narrow" w:hAnsi="Arial Narrow" w:cs="Arial"/>
                <w:sz w:val="23"/>
                <w:szCs w:val="23"/>
              </w:rPr>
              <w:t xml:space="preserve">Recently system of online monitoring mechanism has been initiated. </w:t>
            </w:r>
          </w:p>
        </w:tc>
      </w:tr>
      <w:tr w:rsidR="003974DE" w:rsidRPr="007C72D0" w:rsidTr="00AE54AF">
        <w:tc>
          <w:tcPr>
            <w:tcW w:w="1595" w:type="pct"/>
          </w:tcPr>
          <w:p w:rsidR="003974DE" w:rsidRPr="007C72D0" w:rsidRDefault="003974DE" w:rsidP="003974DE">
            <w:pPr>
              <w:rPr>
                <w:rFonts w:ascii="Arial Narrow" w:hAnsi="Arial Narrow" w:cs="Arial"/>
                <w:sz w:val="23"/>
                <w:szCs w:val="23"/>
              </w:rPr>
            </w:pPr>
            <w:r w:rsidRPr="007C72D0">
              <w:rPr>
                <w:rFonts w:ascii="Arial Narrow" w:hAnsi="Arial Narrow" w:cs="Arial"/>
                <w:sz w:val="23"/>
                <w:szCs w:val="23"/>
              </w:rPr>
              <w:t xml:space="preserve">What follow up action is taken in the light of monitoring reports? </w:t>
            </w:r>
          </w:p>
        </w:tc>
        <w:tc>
          <w:tcPr>
            <w:tcW w:w="3405" w:type="pct"/>
          </w:tcPr>
          <w:p w:rsidR="003974DE" w:rsidRPr="007C72D0" w:rsidRDefault="003974DE" w:rsidP="009B6498">
            <w:pPr>
              <w:pStyle w:val="ListParagraph"/>
              <w:numPr>
                <w:ilvl w:val="0"/>
                <w:numId w:val="25"/>
              </w:numPr>
              <w:jc w:val="both"/>
              <w:rPr>
                <w:rFonts w:ascii="Arial Narrow" w:hAnsi="Arial Narrow" w:cs="Arial"/>
                <w:sz w:val="23"/>
                <w:szCs w:val="23"/>
              </w:rPr>
            </w:pPr>
            <w:r w:rsidRPr="007C72D0">
              <w:rPr>
                <w:rFonts w:ascii="Arial Narrow" w:hAnsi="Arial Narrow" w:cs="Arial"/>
                <w:sz w:val="23"/>
                <w:szCs w:val="23"/>
              </w:rPr>
              <w:t xml:space="preserve">The findings are shared with all concerned and action is initiated in the form of designing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strategies, mechanism of implementation of activities etc.</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03" w:type="pct"/>
        <w:tblInd w:w="198" w:type="dxa"/>
        <w:tblLayout w:type="fixed"/>
        <w:tblLook w:val="04A0" w:firstRow="1" w:lastRow="0" w:firstColumn="1" w:lastColumn="0" w:noHBand="0" w:noVBand="1"/>
      </w:tblPr>
      <w:tblGrid>
        <w:gridCol w:w="3015"/>
        <w:gridCol w:w="6420"/>
      </w:tblGrid>
      <w:tr w:rsidR="009B6498" w:rsidRPr="007C72D0" w:rsidTr="001A2AFB">
        <w:tc>
          <w:tcPr>
            <w:tcW w:w="5000" w:type="pct"/>
            <w:gridSpan w:val="2"/>
            <w:vAlign w:val="center"/>
          </w:tcPr>
          <w:p w:rsidR="009B6498" w:rsidRPr="007C72D0" w:rsidRDefault="009B6498" w:rsidP="009B6498">
            <w:pPr>
              <w:jc w:val="both"/>
              <w:rPr>
                <w:rFonts w:ascii="Arial Narrow" w:eastAsia="Times New Roman" w:hAnsi="Arial Narrow" w:cs="Arial"/>
                <w:color w:val="000000"/>
                <w:sz w:val="23"/>
                <w:szCs w:val="23"/>
              </w:rPr>
            </w:pPr>
            <w:r w:rsidRPr="007C72D0">
              <w:rPr>
                <w:rFonts w:ascii="Arial Narrow" w:eastAsia="Times New Roman" w:hAnsi="Arial Narrow" w:cs="Arial"/>
                <w:b/>
                <w:color w:val="000000"/>
                <w:sz w:val="28"/>
                <w:szCs w:val="28"/>
                <w:highlight w:val="lightGray"/>
              </w:rPr>
              <w:lastRenderedPageBreak/>
              <w:t>MEDIA</w:t>
            </w:r>
          </w:p>
        </w:tc>
      </w:tr>
      <w:tr w:rsidR="003974DE" w:rsidRPr="007C72D0" w:rsidTr="00AE54AF">
        <w:tc>
          <w:tcPr>
            <w:tcW w:w="1598" w:type="pct"/>
          </w:tcPr>
          <w:p w:rsidR="003974DE" w:rsidRPr="007C72D0" w:rsidRDefault="00B63D71" w:rsidP="00B63D71">
            <w:pPr>
              <w:rPr>
                <w:rFonts w:ascii="Arial Narrow" w:hAnsi="Arial Narrow" w:cs="Arial"/>
                <w:color w:val="000000"/>
                <w:sz w:val="23"/>
                <w:szCs w:val="23"/>
              </w:rPr>
            </w:pPr>
            <w:r w:rsidRPr="007C72D0">
              <w:rPr>
                <w:rFonts w:ascii="Arial Narrow" w:hAnsi="Arial Narrow" w:cs="Arial"/>
                <w:color w:val="000000"/>
                <w:sz w:val="23"/>
                <w:szCs w:val="23"/>
              </w:rPr>
              <w:t xml:space="preserve">What are the different </w:t>
            </w:r>
            <w:r w:rsidR="003974DE" w:rsidRPr="007C72D0">
              <w:rPr>
                <w:rFonts w:ascii="Arial Narrow" w:hAnsi="Arial Narrow" w:cs="Arial"/>
                <w:color w:val="000000"/>
                <w:sz w:val="23"/>
                <w:szCs w:val="23"/>
              </w:rPr>
              <w:t xml:space="preserve">media </w:t>
            </w:r>
            <w:r w:rsidRPr="007C72D0">
              <w:rPr>
                <w:rFonts w:ascii="Arial Narrow" w:hAnsi="Arial Narrow" w:cs="Arial"/>
                <w:color w:val="000000"/>
                <w:sz w:val="23"/>
                <w:szCs w:val="23"/>
              </w:rPr>
              <w:t>vehicles/</w:t>
            </w:r>
            <w:r w:rsidR="003974DE" w:rsidRPr="007C72D0">
              <w:rPr>
                <w:rFonts w:ascii="Arial Narrow" w:hAnsi="Arial Narrow" w:cs="Arial"/>
                <w:color w:val="000000"/>
                <w:sz w:val="23"/>
                <w:szCs w:val="23"/>
              </w:rPr>
              <w:t>activities undertaken to promote Right to education Act and other interventions taken by SSA?</w:t>
            </w:r>
          </w:p>
        </w:tc>
        <w:tc>
          <w:tcPr>
            <w:tcW w:w="3402" w:type="pct"/>
          </w:tcPr>
          <w:p w:rsidR="006E28EE" w:rsidRPr="007C72D0" w:rsidRDefault="003974DE" w:rsidP="009B6498">
            <w:pPr>
              <w:spacing w:after="240"/>
              <w:jc w:val="both"/>
              <w:rPr>
                <w:rFonts w:ascii="Arial Narrow" w:hAnsi="Arial Narrow" w:cs="Arial"/>
                <w:color w:val="000000"/>
                <w:sz w:val="23"/>
                <w:szCs w:val="23"/>
              </w:rPr>
            </w:pPr>
            <w:r w:rsidRPr="007C72D0">
              <w:rPr>
                <w:rFonts w:ascii="Arial Narrow" w:hAnsi="Arial Narrow" w:cs="Arial"/>
                <w:color w:val="000000"/>
                <w:sz w:val="23"/>
                <w:szCs w:val="23"/>
              </w:rPr>
              <w:t>Awareness made through:</w:t>
            </w:r>
          </w:p>
          <w:p w:rsidR="006E28EE" w:rsidRPr="007C72D0" w:rsidRDefault="003974DE"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Print /newspaper publicity</w:t>
            </w:r>
          </w:p>
          <w:p w:rsidR="006E28EE" w:rsidRPr="007C72D0" w:rsidRDefault="003974DE"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 xml:space="preserve">Radio Jingles (in various languages-Bodo, Sadri, </w:t>
            </w:r>
            <w:proofErr w:type="spellStart"/>
            <w:r w:rsidRPr="007C72D0">
              <w:rPr>
                <w:rFonts w:ascii="Arial Narrow" w:hAnsi="Arial Narrow" w:cs="Arial"/>
                <w:color w:val="000000"/>
                <w:sz w:val="23"/>
                <w:szCs w:val="23"/>
              </w:rPr>
              <w:t>Karbi</w:t>
            </w:r>
            <w:proofErr w:type="spellEnd"/>
            <w:r w:rsidRPr="007C72D0">
              <w:rPr>
                <w:rFonts w:ascii="Arial Narrow" w:hAnsi="Arial Narrow" w:cs="Arial"/>
                <w:color w:val="000000"/>
                <w:sz w:val="23"/>
                <w:szCs w:val="23"/>
              </w:rPr>
              <w:t>, Assamese, Bengali)</w:t>
            </w:r>
          </w:p>
          <w:p w:rsidR="006E28EE" w:rsidRPr="007C72D0" w:rsidRDefault="003974DE"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Television advertisement and scrolls</w:t>
            </w:r>
          </w:p>
          <w:p w:rsidR="006E28EE" w:rsidRPr="007C72D0" w:rsidRDefault="003974DE"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 xml:space="preserve">Sponsorship in events, fairs </w:t>
            </w:r>
            <w:proofErr w:type="spellStart"/>
            <w:r w:rsidRPr="007C72D0">
              <w:rPr>
                <w:rFonts w:ascii="Arial Narrow" w:hAnsi="Arial Narrow" w:cs="Arial"/>
                <w:color w:val="000000"/>
                <w:sz w:val="23"/>
                <w:szCs w:val="23"/>
              </w:rPr>
              <w:t>etc</w:t>
            </w:r>
            <w:proofErr w:type="spellEnd"/>
          </w:p>
          <w:p w:rsidR="006E28EE" w:rsidRPr="007C72D0" w:rsidRDefault="003974DE"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Mobile theater publicity</w:t>
            </w:r>
          </w:p>
          <w:p w:rsidR="003974DE" w:rsidRPr="007C72D0" w:rsidRDefault="003974DE"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Leaflets, poster, mini hoardings</w:t>
            </w:r>
          </w:p>
          <w:p w:rsidR="00084418" w:rsidRPr="007C72D0" w:rsidRDefault="00084418" w:rsidP="009B6498">
            <w:pPr>
              <w:pStyle w:val="ListParagraph"/>
              <w:numPr>
                <w:ilvl w:val="1"/>
                <w:numId w:val="25"/>
              </w:numPr>
              <w:spacing w:after="240"/>
              <w:jc w:val="both"/>
              <w:rPr>
                <w:rFonts w:ascii="Arial Narrow" w:hAnsi="Arial Narrow" w:cs="Arial"/>
                <w:color w:val="000000"/>
                <w:sz w:val="23"/>
                <w:szCs w:val="23"/>
              </w:rPr>
            </w:pPr>
            <w:r w:rsidRPr="007C72D0">
              <w:rPr>
                <w:rFonts w:ascii="Arial Narrow" w:hAnsi="Arial Narrow" w:cs="Arial"/>
                <w:color w:val="000000"/>
                <w:sz w:val="23"/>
                <w:szCs w:val="23"/>
              </w:rPr>
              <w:t>Word of Mouth</w:t>
            </w:r>
          </w:p>
        </w:tc>
      </w:tr>
      <w:tr w:rsidR="003974DE" w:rsidRPr="007C72D0" w:rsidTr="00AE54AF">
        <w:tc>
          <w:tcPr>
            <w:tcW w:w="1598" w:type="pct"/>
          </w:tcPr>
          <w:p w:rsidR="003974DE" w:rsidRPr="007C72D0" w:rsidRDefault="00EC215D" w:rsidP="00EC215D">
            <w:pPr>
              <w:rPr>
                <w:rFonts w:ascii="Arial Narrow" w:hAnsi="Arial Narrow" w:cs="Arial"/>
                <w:color w:val="000000"/>
                <w:sz w:val="23"/>
                <w:szCs w:val="23"/>
              </w:rPr>
            </w:pPr>
            <w:r w:rsidRPr="007C72D0">
              <w:rPr>
                <w:rFonts w:ascii="Arial Narrow" w:hAnsi="Arial Narrow" w:cs="Arial"/>
                <w:color w:val="000000"/>
                <w:sz w:val="23"/>
                <w:szCs w:val="23"/>
              </w:rPr>
              <w:t>If any special activities have been taken for a</w:t>
            </w:r>
            <w:r w:rsidR="003974DE" w:rsidRPr="007C72D0">
              <w:rPr>
                <w:rFonts w:ascii="Arial Narrow" w:hAnsi="Arial Narrow" w:cs="Arial"/>
                <w:color w:val="000000"/>
                <w:sz w:val="23"/>
                <w:szCs w:val="23"/>
              </w:rPr>
              <w:t xml:space="preserve">wareness </w:t>
            </w:r>
            <w:r w:rsidRPr="007C72D0">
              <w:rPr>
                <w:rFonts w:ascii="Arial Narrow" w:hAnsi="Arial Narrow" w:cs="Arial"/>
                <w:color w:val="000000"/>
                <w:sz w:val="23"/>
                <w:szCs w:val="23"/>
              </w:rPr>
              <w:t>in difficult remote areas</w:t>
            </w:r>
            <w:r w:rsidR="003974DE" w:rsidRPr="007C72D0">
              <w:rPr>
                <w:rFonts w:ascii="Arial Narrow" w:hAnsi="Arial Narrow" w:cs="Arial"/>
                <w:color w:val="000000"/>
                <w:sz w:val="23"/>
                <w:szCs w:val="23"/>
              </w:rPr>
              <w:t xml:space="preserve"> </w:t>
            </w:r>
          </w:p>
        </w:tc>
        <w:tc>
          <w:tcPr>
            <w:tcW w:w="3402" w:type="pct"/>
          </w:tcPr>
          <w:p w:rsidR="003974DE" w:rsidRPr="007C72D0" w:rsidRDefault="003974DE" w:rsidP="009B6498">
            <w:pPr>
              <w:pStyle w:val="ListParagraph"/>
              <w:numPr>
                <w:ilvl w:val="0"/>
                <w:numId w:val="26"/>
              </w:numPr>
              <w:jc w:val="both"/>
              <w:rPr>
                <w:rFonts w:ascii="Arial Narrow" w:hAnsi="Arial Narrow" w:cs="Arial"/>
                <w:color w:val="000000"/>
                <w:sz w:val="23"/>
                <w:szCs w:val="23"/>
              </w:rPr>
            </w:pPr>
            <w:r w:rsidRPr="007C72D0">
              <w:rPr>
                <w:rFonts w:ascii="Arial Narrow" w:hAnsi="Arial Narrow" w:cs="Arial"/>
                <w:color w:val="000000"/>
                <w:sz w:val="23"/>
                <w:szCs w:val="23"/>
              </w:rPr>
              <w:t>Street plays conducted in areas of Assam</w:t>
            </w:r>
            <w:r w:rsidR="00B96B7B" w:rsidRPr="007C72D0">
              <w:rPr>
                <w:rFonts w:ascii="Arial Narrow" w:hAnsi="Arial Narrow" w:cs="Arial"/>
                <w:color w:val="000000"/>
                <w:sz w:val="23"/>
                <w:szCs w:val="23"/>
              </w:rPr>
              <w:t>(especially</w:t>
            </w:r>
            <w:r w:rsidR="004A0DC4" w:rsidRPr="007C72D0">
              <w:rPr>
                <w:rFonts w:ascii="Arial Narrow" w:hAnsi="Arial Narrow" w:cs="Arial"/>
                <w:color w:val="000000"/>
                <w:sz w:val="23"/>
                <w:szCs w:val="23"/>
              </w:rPr>
              <w:t xml:space="preserve"> in SFG/ST/SC</w:t>
            </w:r>
            <w:r w:rsidR="006E28EE" w:rsidRPr="007C72D0">
              <w:rPr>
                <w:rFonts w:ascii="Arial Narrow" w:hAnsi="Arial Narrow" w:cs="Arial"/>
                <w:color w:val="000000"/>
                <w:sz w:val="23"/>
                <w:szCs w:val="23"/>
              </w:rPr>
              <w:t xml:space="preserve"> area</w:t>
            </w:r>
            <w:r w:rsidR="00B96B7B" w:rsidRPr="007C72D0">
              <w:rPr>
                <w:rFonts w:ascii="Arial Narrow" w:hAnsi="Arial Narrow" w:cs="Arial"/>
                <w:color w:val="000000"/>
                <w:sz w:val="23"/>
                <w:szCs w:val="23"/>
              </w:rPr>
              <w:t>)</w:t>
            </w:r>
          </w:p>
          <w:p w:rsidR="00AC76F2" w:rsidRPr="007C72D0" w:rsidRDefault="006E435C" w:rsidP="009B6498">
            <w:pPr>
              <w:pStyle w:val="ListParagraph"/>
              <w:numPr>
                <w:ilvl w:val="0"/>
                <w:numId w:val="26"/>
              </w:numPr>
              <w:jc w:val="both"/>
              <w:rPr>
                <w:rFonts w:ascii="Arial Narrow" w:hAnsi="Arial Narrow" w:cs="Arial"/>
                <w:color w:val="000000"/>
                <w:sz w:val="23"/>
                <w:szCs w:val="23"/>
              </w:rPr>
            </w:pPr>
            <w:r w:rsidRPr="007C72D0">
              <w:rPr>
                <w:rFonts w:ascii="Arial Narrow" w:hAnsi="Arial Narrow" w:cs="Arial"/>
                <w:color w:val="000000"/>
                <w:sz w:val="23"/>
                <w:szCs w:val="23"/>
              </w:rPr>
              <w:t>Mobile theater publicity in rural areas</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28" w:type="pct"/>
        <w:tblInd w:w="198" w:type="dxa"/>
        <w:tblLayout w:type="fixed"/>
        <w:tblLook w:val="04A0" w:firstRow="1" w:lastRow="0" w:firstColumn="1" w:lastColumn="0" w:noHBand="0" w:noVBand="1"/>
      </w:tblPr>
      <w:tblGrid>
        <w:gridCol w:w="3015"/>
        <w:gridCol w:w="6467"/>
      </w:tblGrid>
      <w:tr w:rsidR="008617BB" w:rsidRPr="007C72D0" w:rsidTr="001A2AFB">
        <w:tc>
          <w:tcPr>
            <w:tcW w:w="5000" w:type="pct"/>
            <w:gridSpan w:val="2"/>
          </w:tcPr>
          <w:p w:rsidR="008617BB" w:rsidRPr="007C72D0" w:rsidRDefault="008617BB" w:rsidP="009B6498">
            <w:pPr>
              <w:spacing w:before="100" w:beforeAutospacing="1" w:after="100" w:afterAutospacing="1"/>
              <w:jc w:val="both"/>
              <w:outlineLvl w:val="1"/>
              <w:rPr>
                <w:rFonts w:ascii="Arial Narrow" w:eastAsia="Meiryo" w:hAnsi="Arial Narrow" w:cs="Arial"/>
                <w:sz w:val="28"/>
                <w:szCs w:val="28"/>
                <w:shd w:val="clear" w:color="auto" w:fill="FFFFFF"/>
              </w:rPr>
            </w:pPr>
            <w:r w:rsidRPr="007C72D0">
              <w:rPr>
                <w:rFonts w:ascii="Arial Narrow" w:hAnsi="Arial Narrow" w:cs="Arial"/>
                <w:b/>
                <w:sz w:val="28"/>
                <w:szCs w:val="28"/>
                <w:highlight w:val="lightGray"/>
              </w:rPr>
              <w:lastRenderedPageBreak/>
              <w:t>KASTURBA GANDHI BALIKA VIDYALAYA</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 xml:space="preserve">What is Kasturba Gandhi </w:t>
            </w:r>
            <w:proofErr w:type="spellStart"/>
            <w:r w:rsidRPr="007C72D0">
              <w:rPr>
                <w:rFonts w:ascii="Arial Narrow" w:hAnsi="Arial Narrow" w:cs="Arial"/>
                <w:sz w:val="23"/>
                <w:szCs w:val="23"/>
              </w:rPr>
              <w:t>Balika</w:t>
            </w:r>
            <w:proofErr w:type="spellEnd"/>
            <w:r w:rsidRPr="007C72D0">
              <w:rPr>
                <w:rFonts w:ascii="Arial Narrow" w:hAnsi="Arial Narrow" w:cs="Arial"/>
                <w:sz w:val="23"/>
                <w:szCs w:val="23"/>
              </w:rPr>
              <w:t xml:space="preserve"> </w:t>
            </w:r>
            <w:proofErr w:type="spellStart"/>
            <w:r w:rsidRPr="007C72D0">
              <w:rPr>
                <w:rFonts w:ascii="Arial Narrow" w:hAnsi="Arial Narrow" w:cs="Arial"/>
                <w:sz w:val="23"/>
                <w:szCs w:val="23"/>
              </w:rPr>
              <w:t>Vidyalaya</w:t>
            </w:r>
            <w:proofErr w:type="spellEnd"/>
            <w:r w:rsidRPr="007C72D0">
              <w:rPr>
                <w:rFonts w:ascii="Arial Narrow" w:hAnsi="Arial Narrow" w:cs="Arial"/>
                <w:sz w:val="23"/>
                <w:szCs w:val="23"/>
              </w:rPr>
              <w:t xml:space="preserve">? </w:t>
            </w:r>
          </w:p>
          <w:p w:rsidR="00E53A08" w:rsidRPr="007C72D0" w:rsidRDefault="00E53A08" w:rsidP="00127644">
            <w:pPr>
              <w:rPr>
                <w:rFonts w:ascii="Arial Narrow" w:hAnsi="Arial Narrow" w:cs="Arial"/>
                <w:b/>
                <w:i/>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bCs/>
                <w:sz w:val="23"/>
                <w:szCs w:val="23"/>
              </w:rPr>
              <w:t xml:space="preserve">Kasturba Gandhi </w:t>
            </w:r>
            <w:proofErr w:type="spellStart"/>
            <w:r w:rsidRPr="007C72D0">
              <w:rPr>
                <w:rFonts w:ascii="Arial Narrow" w:hAnsi="Arial Narrow" w:cs="Arial"/>
                <w:bCs/>
                <w:sz w:val="23"/>
                <w:szCs w:val="23"/>
              </w:rPr>
              <w:t>Balika</w:t>
            </w:r>
            <w:proofErr w:type="spellEnd"/>
            <w:r w:rsidRPr="007C72D0">
              <w:rPr>
                <w:rFonts w:ascii="Arial Narrow" w:hAnsi="Arial Narrow" w:cs="Arial"/>
                <w:bCs/>
                <w:sz w:val="23"/>
                <w:szCs w:val="23"/>
              </w:rPr>
              <w:t xml:space="preserve"> </w:t>
            </w:r>
            <w:proofErr w:type="spellStart"/>
            <w:r w:rsidRPr="007C72D0">
              <w:rPr>
                <w:rFonts w:ascii="Arial Narrow" w:hAnsi="Arial Narrow" w:cs="Arial"/>
                <w:bCs/>
                <w:sz w:val="23"/>
                <w:szCs w:val="23"/>
              </w:rPr>
              <w:t>Vidyalaya</w:t>
            </w:r>
            <w:proofErr w:type="spellEnd"/>
            <w:r w:rsidRPr="007C72D0">
              <w:rPr>
                <w:rFonts w:ascii="Arial Narrow" w:hAnsi="Arial Narrow" w:cs="Arial"/>
                <w:bCs/>
                <w:sz w:val="23"/>
                <w:szCs w:val="23"/>
              </w:rPr>
              <w:t xml:space="preserve"> is a scheme launched by Govt. of India for</w:t>
            </w:r>
            <w:r w:rsidRPr="007C72D0">
              <w:rPr>
                <w:rFonts w:ascii="Arial Narrow" w:hAnsi="Arial Narrow" w:cs="Arial"/>
                <w:b/>
                <w:bCs/>
                <w:sz w:val="23"/>
                <w:szCs w:val="23"/>
              </w:rPr>
              <w:t xml:space="preserve"> </w:t>
            </w:r>
            <w:r w:rsidRPr="007C72D0">
              <w:rPr>
                <w:rFonts w:ascii="Arial Narrow" w:hAnsi="Arial Narrow" w:cs="Arial"/>
                <w:sz w:val="23"/>
                <w:szCs w:val="23"/>
              </w:rPr>
              <w:t xml:space="preserve">providing educational facilities to girls belonging to Scheduled Cast, Scheduled Tribes, Other Backward Class, Minority communities and children families below the poverty line in Educationally Backward Blocks (EBBs). The objective of </w:t>
            </w:r>
            <w:r w:rsidRPr="007C72D0">
              <w:rPr>
                <w:rFonts w:ascii="Arial Narrow" w:hAnsi="Arial Narrow" w:cs="Arial"/>
                <w:color w:val="000000"/>
                <w:sz w:val="23"/>
                <w:szCs w:val="23"/>
                <w:lang w:val="pt-BR"/>
              </w:rPr>
              <w:t>Kastruba Gandhi Balika Vidyalaya</w:t>
            </w:r>
            <w:r w:rsidRPr="007C72D0">
              <w:rPr>
                <w:rFonts w:ascii="Arial Narrow" w:hAnsi="Arial Narrow" w:cs="Arial"/>
                <w:sz w:val="23"/>
                <w:szCs w:val="23"/>
              </w:rPr>
              <w:t xml:space="preserve"> (KGBV) is to ensure access and imparting quality education to girls of disadvantaged groups of society by setting up residential schools with boarding facilities at </w:t>
            </w:r>
            <w:r w:rsidRPr="007C72D0">
              <w:rPr>
                <w:rFonts w:ascii="Arial Narrow" w:hAnsi="Arial Narrow" w:cs="Arial"/>
                <w:b/>
                <w:sz w:val="23"/>
                <w:szCs w:val="23"/>
              </w:rPr>
              <w:t>upper primary level (Class VI to VIII)</w:t>
            </w:r>
            <w:r w:rsidRPr="007C72D0">
              <w:rPr>
                <w:rFonts w:ascii="Arial Narrow" w:hAnsi="Arial Narrow" w:cs="Arial"/>
                <w:sz w:val="23"/>
                <w:szCs w:val="23"/>
              </w:rPr>
              <w:t>.</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The criteria followed for setting up the schools are - blocks with rural female literacy below the national average and gender gap in literacy more than the national average and minority population is above 20% (as per Census 2001).</w:t>
            </w:r>
          </w:p>
          <w:p w:rsidR="00E53A08" w:rsidRPr="007C72D0" w:rsidRDefault="00E53A08" w:rsidP="009B6498">
            <w:pPr>
              <w:tabs>
                <w:tab w:val="left" w:pos="720"/>
              </w:tabs>
              <w:autoSpaceDE w:val="0"/>
              <w:autoSpaceDN w:val="0"/>
              <w:adjustRightInd w:val="0"/>
              <w:jc w:val="both"/>
              <w:rPr>
                <w:rFonts w:ascii="Arial Narrow" w:hAnsi="Arial Narrow" w:cs="Arial"/>
                <w:sz w:val="23"/>
                <w:szCs w:val="23"/>
              </w:rPr>
            </w:pPr>
            <w:r w:rsidRPr="007C72D0">
              <w:rPr>
                <w:rFonts w:ascii="Arial Narrow" w:hAnsi="Arial Narrow" w:cs="Arial"/>
                <w:sz w:val="23"/>
                <w:szCs w:val="23"/>
              </w:rPr>
              <w:t xml:space="preserve">Apart from imparting quality education, the children are given training in vocational activities like computer, sewing, weaving, knitting, screen printing, embroidery, doll making </w:t>
            </w:r>
            <w:proofErr w:type="spellStart"/>
            <w:r w:rsidRPr="007C72D0">
              <w:rPr>
                <w:rFonts w:ascii="Arial Narrow" w:hAnsi="Arial Narrow" w:cs="Arial"/>
                <w:sz w:val="23"/>
                <w:szCs w:val="23"/>
              </w:rPr>
              <w:t>etc</w:t>
            </w:r>
            <w:proofErr w:type="spellEnd"/>
            <w:r w:rsidRPr="007C72D0">
              <w:rPr>
                <w:rFonts w:ascii="Arial Narrow" w:hAnsi="Arial Narrow" w:cs="Arial"/>
                <w:sz w:val="23"/>
                <w:szCs w:val="23"/>
              </w:rPr>
              <w:t xml:space="preserve">, life skill </w:t>
            </w:r>
            <w:proofErr w:type="gramStart"/>
            <w:r w:rsidRPr="007C72D0">
              <w:rPr>
                <w:rFonts w:ascii="Arial Narrow" w:hAnsi="Arial Narrow" w:cs="Arial"/>
                <w:sz w:val="23"/>
                <w:szCs w:val="23"/>
              </w:rPr>
              <w:t xml:space="preserve">training </w:t>
            </w:r>
            <w:r w:rsidR="00AF7E97" w:rsidRPr="007C72D0">
              <w:rPr>
                <w:rFonts w:ascii="Arial Narrow" w:hAnsi="Arial Narrow" w:cs="Arial"/>
                <w:sz w:val="23"/>
                <w:szCs w:val="23"/>
              </w:rPr>
              <w:t>,</w:t>
            </w:r>
            <w:proofErr w:type="gramEnd"/>
            <w:r w:rsidR="00AF7E97" w:rsidRPr="007C72D0">
              <w:rPr>
                <w:rFonts w:ascii="Arial Narrow" w:hAnsi="Arial Narrow" w:cs="Arial"/>
                <w:sz w:val="23"/>
                <w:szCs w:val="23"/>
              </w:rPr>
              <w:t xml:space="preserve"> </w:t>
            </w:r>
            <w:r w:rsidRPr="007C72D0">
              <w:rPr>
                <w:rFonts w:ascii="Arial Narrow" w:hAnsi="Arial Narrow" w:cs="Arial"/>
                <w:sz w:val="23"/>
                <w:szCs w:val="23"/>
              </w:rPr>
              <w:t xml:space="preserve">martial art, yoga etc. The children also learn various co-curricular and recreational activities like song, dance, drama, games, drawing, painting, kitchen garden etc. </w:t>
            </w:r>
          </w:p>
          <w:p w:rsidR="00E53A08" w:rsidRPr="007C72D0" w:rsidRDefault="00E53A08" w:rsidP="009B6498">
            <w:pPr>
              <w:jc w:val="both"/>
              <w:rPr>
                <w:rFonts w:ascii="Arial Narrow" w:hAnsi="Arial Narrow" w:cs="Arial"/>
                <w:b/>
                <w:sz w:val="23"/>
                <w:szCs w:val="23"/>
              </w:rPr>
            </w:pP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 xml:space="preserve">What is EBB? How many </w:t>
            </w:r>
            <w:proofErr w:type="gramStart"/>
            <w:r w:rsidRPr="007C72D0">
              <w:rPr>
                <w:rFonts w:ascii="Arial Narrow" w:hAnsi="Arial Narrow" w:cs="Arial"/>
                <w:sz w:val="23"/>
                <w:szCs w:val="23"/>
              </w:rPr>
              <w:t>EBBs</w:t>
            </w:r>
            <w:proofErr w:type="gramEnd"/>
            <w:r w:rsidRPr="007C72D0">
              <w:rPr>
                <w:rFonts w:ascii="Arial Narrow" w:hAnsi="Arial Narrow" w:cs="Arial"/>
                <w:sz w:val="23"/>
                <w:szCs w:val="23"/>
              </w:rPr>
              <w:t xml:space="preserve"> are there in the state? </w:t>
            </w: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bCs/>
                <w:sz w:val="23"/>
                <w:szCs w:val="23"/>
              </w:rPr>
              <w:t xml:space="preserve">EBB is where the </w:t>
            </w:r>
            <w:r w:rsidRPr="007C72D0">
              <w:rPr>
                <w:rFonts w:ascii="Arial Narrow" w:hAnsi="Arial Narrow" w:cs="Arial"/>
                <w:sz w:val="23"/>
                <w:szCs w:val="23"/>
              </w:rPr>
              <w:t>rural female literacy is below the national average and gender gap in literacy is more than the national average (as per Census 2001).</w:t>
            </w:r>
          </w:p>
          <w:p w:rsidR="00E53A08" w:rsidRPr="007C72D0" w:rsidRDefault="00E53A08" w:rsidP="009B6498">
            <w:pPr>
              <w:jc w:val="both"/>
              <w:rPr>
                <w:rFonts w:ascii="Arial Narrow" w:hAnsi="Arial Narrow" w:cs="Arial"/>
                <w:bCs/>
                <w:sz w:val="23"/>
                <w:szCs w:val="23"/>
              </w:rPr>
            </w:pPr>
            <w:r w:rsidRPr="007C72D0">
              <w:rPr>
                <w:rFonts w:ascii="Arial Narrow" w:hAnsi="Arial Narrow" w:cs="Arial"/>
                <w:bCs/>
                <w:sz w:val="23"/>
                <w:szCs w:val="23"/>
              </w:rPr>
              <w:t xml:space="preserve">. There are </w:t>
            </w:r>
            <w:r w:rsidRPr="007C72D0">
              <w:rPr>
                <w:rFonts w:ascii="Arial Narrow" w:hAnsi="Arial Narrow" w:cs="Arial"/>
                <w:b/>
                <w:bCs/>
                <w:sz w:val="23"/>
                <w:szCs w:val="23"/>
              </w:rPr>
              <w:t>81</w:t>
            </w:r>
            <w:r w:rsidRPr="007C72D0">
              <w:rPr>
                <w:rFonts w:ascii="Arial Narrow" w:hAnsi="Arial Narrow" w:cs="Arial"/>
                <w:bCs/>
                <w:sz w:val="23"/>
                <w:szCs w:val="23"/>
              </w:rPr>
              <w:t xml:space="preserve"> EBBs in the state. </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Who are the beneficiaries of KGBV scheme? What are the c</w:t>
            </w:r>
            <w:r w:rsidRPr="007C72D0">
              <w:rPr>
                <w:rFonts w:ascii="Arial Narrow" w:eastAsia="Calibri" w:hAnsi="Arial Narrow" w:cs="Arial"/>
                <w:sz w:val="23"/>
                <w:szCs w:val="23"/>
              </w:rPr>
              <w:t xml:space="preserve">riteria for selection of </w:t>
            </w:r>
            <w:r w:rsidRPr="007C72D0">
              <w:rPr>
                <w:rFonts w:ascii="Arial Narrow" w:hAnsi="Arial Narrow" w:cs="Arial"/>
                <w:sz w:val="23"/>
                <w:szCs w:val="23"/>
              </w:rPr>
              <w:t>beneficiaries?</w:t>
            </w:r>
          </w:p>
          <w:p w:rsidR="00E53A08" w:rsidRPr="007C72D0" w:rsidRDefault="00E53A08" w:rsidP="00127644">
            <w:pPr>
              <w:rPr>
                <w:rFonts w:ascii="Arial Narrow" w:hAnsi="Arial Narrow" w:cs="Arial"/>
                <w:b/>
                <w:i/>
                <w:sz w:val="23"/>
                <w:szCs w:val="23"/>
              </w:rPr>
            </w:pPr>
          </w:p>
        </w:tc>
        <w:tc>
          <w:tcPr>
            <w:tcW w:w="3410" w:type="pct"/>
          </w:tcPr>
          <w:p w:rsidR="00E53A08" w:rsidRPr="007C72D0" w:rsidRDefault="00E53A08" w:rsidP="009B6498">
            <w:pPr>
              <w:spacing w:after="120"/>
              <w:jc w:val="both"/>
              <w:rPr>
                <w:rFonts w:ascii="Arial Narrow" w:eastAsia="Calibri" w:hAnsi="Arial Narrow" w:cs="Arial"/>
                <w:sz w:val="23"/>
                <w:szCs w:val="23"/>
              </w:rPr>
            </w:pPr>
            <w:r w:rsidRPr="007C72D0">
              <w:rPr>
                <w:rFonts w:ascii="Arial Narrow" w:hAnsi="Arial Narrow" w:cs="Arial"/>
                <w:b/>
                <w:sz w:val="23"/>
                <w:szCs w:val="23"/>
              </w:rPr>
              <w:t>Target Group:</w:t>
            </w:r>
            <w:r w:rsidRPr="007C72D0">
              <w:rPr>
                <w:rFonts w:ascii="Arial Narrow" w:hAnsi="Arial Narrow" w:cs="Arial"/>
                <w:sz w:val="23"/>
                <w:szCs w:val="23"/>
              </w:rPr>
              <w:t xml:space="preserve">  </w:t>
            </w:r>
          </w:p>
          <w:p w:rsidR="00E53A08" w:rsidRPr="007C72D0" w:rsidRDefault="00E53A08" w:rsidP="009B6498">
            <w:pPr>
              <w:spacing w:after="120"/>
              <w:jc w:val="both"/>
              <w:rPr>
                <w:rFonts w:ascii="Arial Narrow" w:eastAsia="Calibri" w:hAnsi="Arial Narrow" w:cs="Arial"/>
                <w:sz w:val="23"/>
                <w:szCs w:val="23"/>
              </w:rPr>
            </w:pPr>
            <w:r w:rsidRPr="007C72D0">
              <w:rPr>
                <w:rFonts w:ascii="Arial Narrow" w:hAnsi="Arial Narrow" w:cs="Arial"/>
                <w:sz w:val="23"/>
                <w:szCs w:val="23"/>
              </w:rPr>
              <w:t>Girl children of the age group of 10 to 14 years belonging to SC, ST, OBC and Minority communities.</w:t>
            </w:r>
            <w:r w:rsidRPr="007C72D0">
              <w:rPr>
                <w:rFonts w:ascii="Arial Narrow" w:eastAsia="Calibri" w:hAnsi="Arial Narrow" w:cs="Arial"/>
                <w:sz w:val="23"/>
                <w:szCs w:val="23"/>
              </w:rPr>
              <w:t xml:space="preserve"> </w:t>
            </w:r>
          </w:p>
          <w:p w:rsidR="00E53A08" w:rsidRPr="007C72D0" w:rsidRDefault="00E53A08" w:rsidP="009B6498">
            <w:pPr>
              <w:spacing w:after="120"/>
              <w:jc w:val="both"/>
              <w:rPr>
                <w:rFonts w:ascii="Arial Narrow" w:eastAsia="Calibri" w:hAnsi="Arial Narrow" w:cs="Arial"/>
                <w:sz w:val="23"/>
                <w:szCs w:val="23"/>
              </w:rPr>
            </w:pPr>
            <w:r w:rsidRPr="007C72D0">
              <w:rPr>
                <w:rFonts w:ascii="Arial Narrow" w:eastAsia="Calibri" w:hAnsi="Arial Narrow" w:cs="Arial"/>
                <w:sz w:val="23"/>
                <w:szCs w:val="23"/>
              </w:rPr>
              <w:t xml:space="preserve">At the primary </w:t>
            </w:r>
            <w:r w:rsidRPr="007C72D0">
              <w:rPr>
                <w:rFonts w:ascii="Arial Narrow" w:hAnsi="Arial Narrow" w:cs="Arial"/>
                <w:sz w:val="23"/>
                <w:szCs w:val="23"/>
              </w:rPr>
              <w:t>level the</w:t>
            </w:r>
            <w:r w:rsidRPr="007C72D0">
              <w:rPr>
                <w:rFonts w:ascii="Arial Narrow" w:eastAsia="Calibri" w:hAnsi="Arial Narrow" w:cs="Arial"/>
                <w:sz w:val="23"/>
                <w:szCs w:val="23"/>
              </w:rPr>
              <w:t xml:space="preserve"> emphasis is on the </w:t>
            </w:r>
            <w:r w:rsidRPr="007C72D0">
              <w:rPr>
                <w:rFonts w:ascii="Arial Narrow" w:hAnsi="Arial Narrow" w:cs="Arial"/>
                <w:sz w:val="23"/>
                <w:szCs w:val="23"/>
              </w:rPr>
              <w:t>slightly older</w:t>
            </w:r>
            <w:r w:rsidRPr="007C72D0">
              <w:rPr>
                <w:rFonts w:ascii="Arial Narrow" w:eastAsia="Calibri" w:hAnsi="Arial Narrow" w:cs="Arial"/>
                <w:sz w:val="23"/>
                <w:szCs w:val="23"/>
              </w:rPr>
              <w:t xml:space="preserve"> girls who are out of schools and were unable to complete primary school </w:t>
            </w:r>
            <w:r w:rsidRPr="007C72D0">
              <w:rPr>
                <w:rFonts w:ascii="Arial Narrow" w:hAnsi="Arial Narrow" w:cs="Arial"/>
                <w:sz w:val="23"/>
                <w:szCs w:val="23"/>
              </w:rPr>
              <w:t>(10</w:t>
            </w:r>
            <w:r w:rsidRPr="007C72D0">
              <w:rPr>
                <w:rFonts w:ascii="Arial Narrow" w:eastAsia="Calibri" w:hAnsi="Arial Narrow" w:cs="Arial"/>
                <w:sz w:val="23"/>
                <w:szCs w:val="23"/>
              </w:rPr>
              <w:t>+</w:t>
            </w:r>
            <w:r w:rsidRPr="007C72D0">
              <w:rPr>
                <w:rFonts w:ascii="Arial Narrow" w:hAnsi="Arial Narrow" w:cs="Arial"/>
                <w:sz w:val="23"/>
                <w:szCs w:val="23"/>
              </w:rPr>
              <w:t xml:space="preserve">). </w:t>
            </w:r>
            <w:r w:rsidRPr="007C72D0">
              <w:rPr>
                <w:rFonts w:ascii="Arial Narrow" w:eastAsia="Calibri" w:hAnsi="Arial Narrow" w:cs="Arial"/>
                <w:sz w:val="23"/>
                <w:szCs w:val="23"/>
              </w:rPr>
              <w:t xml:space="preserve">However, in difficult areas (migratory populations, scattered habitations that do not qualified for primary/ upper </w:t>
            </w:r>
            <w:r w:rsidRPr="007C72D0">
              <w:rPr>
                <w:rFonts w:ascii="Arial Narrow" w:hAnsi="Arial Narrow" w:cs="Arial"/>
                <w:sz w:val="23"/>
                <w:szCs w:val="23"/>
              </w:rPr>
              <w:t>primary schools) younger</w:t>
            </w:r>
            <w:r w:rsidRPr="007C72D0">
              <w:rPr>
                <w:rFonts w:ascii="Arial Narrow" w:eastAsia="Calibri" w:hAnsi="Arial Narrow" w:cs="Arial"/>
                <w:sz w:val="23"/>
                <w:szCs w:val="23"/>
              </w:rPr>
              <w:t xml:space="preserve"> girls can also be targeted. </w:t>
            </w:r>
          </w:p>
          <w:p w:rsidR="00E53A08" w:rsidRPr="007C72D0" w:rsidRDefault="00E53A08" w:rsidP="009B6498">
            <w:pPr>
              <w:spacing w:after="120"/>
              <w:jc w:val="both"/>
              <w:rPr>
                <w:rFonts w:ascii="Arial Narrow" w:eastAsia="Calibri" w:hAnsi="Arial Narrow" w:cs="Arial"/>
                <w:sz w:val="23"/>
                <w:szCs w:val="23"/>
              </w:rPr>
            </w:pPr>
            <w:r w:rsidRPr="007C72D0">
              <w:rPr>
                <w:rFonts w:ascii="Arial Narrow" w:eastAsia="Calibri" w:hAnsi="Arial Narrow" w:cs="Arial"/>
                <w:sz w:val="23"/>
                <w:szCs w:val="23"/>
              </w:rPr>
              <w:t xml:space="preserve"> At the upper primary level, emphasis is on </w:t>
            </w:r>
            <w:r w:rsidRPr="007C72D0">
              <w:rPr>
                <w:rFonts w:ascii="Arial Narrow" w:hAnsi="Arial Narrow" w:cs="Arial"/>
                <w:sz w:val="23"/>
                <w:szCs w:val="23"/>
              </w:rPr>
              <w:t>especially adolescent</w:t>
            </w:r>
            <w:r w:rsidRPr="007C72D0">
              <w:rPr>
                <w:rFonts w:ascii="Arial Narrow" w:eastAsia="Calibri" w:hAnsi="Arial Narrow" w:cs="Arial"/>
                <w:sz w:val="23"/>
                <w:szCs w:val="23"/>
              </w:rPr>
              <w:t xml:space="preserve"> girls who are unable to go to regular schools. </w:t>
            </w:r>
          </w:p>
          <w:p w:rsidR="00E53A08" w:rsidRPr="007C72D0" w:rsidRDefault="00E53A08" w:rsidP="009B6498">
            <w:pPr>
              <w:spacing w:after="120"/>
              <w:jc w:val="both"/>
              <w:rPr>
                <w:rFonts w:ascii="Arial Narrow" w:hAnsi="Arial Narrow" w:cs="Arial"/>
                <w:sz w:val="23"/>
                <w:szCs w:val="23"/>
              </w:rPr>
            </w:pPr>
            <w:r w:rsidRPr="007C72D0">
              <w:rPr>
                <w:rFonts w:ascii="Arial Narrow" w:eastAsia="Calibri" w:hAnsi="Arial Narrow" w:cs="Arial"/>
                <w:sz w:val="23"/>
                <w:szCs w:val="23"/>
              </w:rPr>
              <w:t xml:space="preserve">In view of the targeted nature of the schemes, 75% girls from SC, ST, OBC or minorities communities </w:t>
            </w:r>
            <w:r w:rsidR="005C119C" w:rsidRPr="007C72D0">
              <w:rPr>
                <w:rFonts w:ascii="Arial Narrow" w:eastAsia="Calibri" w:hAnsi="Arial Narrow" w:cs="Arial"/>
                <w:sz w:val="23"/>
                <w:szCs w:val="23"/>
              </w:rPr>
              <w:t>are</w:t>
            </w:r>
            <w:r w:rsidRPr="007C72D0">
              <w:rPr>
                <w:rFonts w:ascii="Arial Narrow" w:eastAsia="Calibri" w:hAnsi="Arial Narrow" w:cs="Arial"/>
                <w:sz w:val="23"/>
                <w:szCs w:val="23"/>
              </w:rPr>
              <w:t xml:space="preserve"> accorded priority for enrolment in such residential schools. </w:t>
            </w:r>
            <w:r w:rsidRPr="007C72D0">
              <w:rPr>
                <w:rFonts w:ascii="Arial Narrow" w:hAnsi="Arial Narrow" w:cs="Arial"/>
                <w:sz w:val="23"/>
                <w:szCs w:val="23"/>
              </w:rPr>
              <w:t>After targeting</w:t>
            </w:r>
            <w:r w:rsidRPr="007C72D0">
              <w:rPr>
                <w:rFonts w:ascii="Arial Narrow" w:eastAsia="Calibri" w:hAnsi="Arial Narrow" w:cs="Arial"/>
                <w:sz w:val="23"/>
                <w:szCs w:val="23"/>
              </w:rPr>
              <w:t xml:space="preserve"> only aforesaid categories only 25% girls from families below poverty lines, </w:t>
            </w:r>
            <w:r w:rsidR="006262B6" w:rsidRPr="007C72D0">
              <w:rPr>
                <w:rFonts w:ascii="Arial Narrow" w:eastAsia="Calibri" w:hAnsi="Arial Narrow" w:cs="Arial"/>
                <w:sz w:val="23"/>
                <w:szCs w:val="23"/>
              </w:rPr>
              <w:t>are</w:t>
            </w:r>
            <w:r w:rsidRPr="007C72D0">
              <w:rPr>
                <w:rFonts w:ascii="Arial Narrow" w:eastAsia="Calibri" w:hAnsi="Arial Narrow" w:cs="Arial"/>
                <w:sz w:val="23"/>
                <w:szCs w:val="23"/>
              </w:rPr>
              <w:t xml:space="preserve"> accommodated. </w:t>
            </w:r>
          </w:p>
          <w:p w:rsidR="00E53A08" w:rsidRPr="007C72D0" w:rsidRDefault="00E53A08" w:rsidP="009B6498">
            <w:pPr>
              <w:autoSpaceDE w:val="0"/>
              <w:autoSpaceDN w:val="0"/>
              <w:adjustRightInd w:val="0"/>
              <w:jc w:val="both"/>
              <w:rPr>
                <w:rFonts w:ascii="Arial Narrow" w:hAnsi="Arial Narrow" w:cs="Arial"/>
                <w:b/>
                <w:sz w:val="23"/>
                <w:szCs w:val="23"/>
              </w:rPr>
            </w:pPr>
            <w:r w:rsidRPr="007C72D0">
              <w:rPr>
                <w:rFonts w:ascii="Arial Narrow" w:hAnsi="Arial Narrow" w:cs="Arial"/>
                <w:b/>
                <w:sz w:val="23"/>
                <w:szCs w:val="23"/>
              </w:rPr>
              <w:t xml:space="preserve"> Criteria for selection of the beneficiary:  </w:t>
            </w:r>
          </w:p>
          <w:p w:rsidR="00E53A08" w:rsidRPr="007C72D0" w:rsidRDefault="00E53A08" w:rsidP="009B6498">
            <w:pPr>
              <w:spacing w:after="120"/>
              <w:jc w:val="both"/>
              <w:rPr>
                <w:rFonts w:ascii="Arial Narrow" w:hAnsi="Arial Narrow" w:cs="Arial"/>
                <w:b/>
                <w:sz w:val="23"/>
                <w:szCs w:val="23"/>
              </w:rPr>
            </w:pPr>
            <w:r w:rsidRPr="007C72D0">
              <w:rPr>
                <w:rFonts w:ascii="Arial Narrow" w:hAnsi="Arial Narrow" w:cs="Arial"/>
                <w:sz w:val="23"/>
                <w:szCs w:val="23"/>
              </w:rPr>
              <w:t xml:space="preserve">A list of children belonging to SC, ST, OBC &amp; Minority communities and children of families below poverty line is prepared by the concerned Block. </w:t>
            </w:r>
            <w:r w:rsidRPr="007C72D0">
              <w:rPr>
                <w:rFonts w:ascii="Arial Narrow" w:eastAsia="Calibri" w:hAnsi="Arial Narrow" w:cs="Arial"/>
                <w:sz w:val="23"/>
                <w:szCs w:val="23"/>
              </w:rPr>
              <w:t>The children should be drop out from Upper Primary class and she should belong to the particular Educationally Backward Block (EBB).</w:t>
            </w:r>
            <w:r w:rsidRPr="007C72D0">
              <w:rPr>
                <w:rFonts w:ascii="Arial Narrow" w:hAnsi="Arial Narrow" w:cs="Arial"/>
                <w:sz w:val="23"/>
                <w:szCs w:val="23"/>
              </w:rPr>
              <w:t>From the list more needy children are admitted in KGBVs as per the seat availability.</w:t>
            </w:r>
          </w:p>
        </w:tc>
      </w:tr>
      <w:tr w:rsidR="00E53A08" w:rsidRPr="007C72D0" w:rsidTr="00AE54AF">
        <w:tc>
          <w:tcPr>
            <w:tcW w:w="1590" w:type="pct"/>
          </w:tcPr>
          <w:p w:rsidR="00E53A08" w:rsidRPr="007C72D0" w:rsidRDefault="00E53A08" w:rsidP="00127644">
            <w:pPr>
              <w:jc w:val="both"/>
              <w:rPr>
                <w:rFonts w:ascii="Arial Narrow" w:hAnsi="Arial Narrow" w:cs="Arial"/>
                <w:sz w:val="23"/>
                <w:szCs w:val="23"/>
              </w:rPr>
            </w:pPr>
            <w:r w:rsidRPr="007C72D0">
              <w:rPr>
                <w:rFonts w:ascii="Arial Narrow" w:hAnsi="Arial Narrow" w:cs="Arial"/>
                <w:sz w:val="23"/>
                <w:szCs w:val="23"/>
              </w:rPr>
              <w:t>How many KGBVs are there in Assam?</w:t>
            </w:r>
          </w:p>
          <w:p w:rsidR="00E53A08" w:rsidRPr="007C72D0" w:rsidRDefault="00E53A08" w:rsidP="00127644">
            <w:pPr>
              <w:rPr>
                <w:rFonts w:ascii="Arial Narrow" w:hAnsi="Arial Narrow" w:cs="Arial"/>
                <w:i/>
                <w:sz w:val="23"/>
                <w:szCs w:val="23"/>
              </w:rPr>
            </w:pPr>
          </w:p>
        </w:tc>
        <w:tc>
          <w:tcPr>
            <w:tcW w:w="3410" w:type="pct"/>
          </w:tcPr>
          <w:p w:rsidR="00E53A08" w:rsidRPr="007C72D0" w:rsidRDefault="00E53A08" w:rsidP="009B6498">
            <w:pPr>
              <w:jc w:val="both"/>
              <w:rPr>
                <w:rFonts w:ascii="Arial Narrow" w:hAnsi="Arial Narrow" w:cs="Arial"/>
                <w:b/>
                <w:sz w:val="23"/>
                <w:szCs w:val="23"/>
              </w:rPr>
            </w:pPr>
            <w:r w:rsidRPr="007C72D0">
              <w:rPr>
                <w:rFonts w:ascii="Arial Narrow" w:hAnsi="Arial Narrow" w:cs="Arial"/>
                <w:sz w:val="23"/>
                <w:szCs w:val="23"/>
              </w:rPr>
              <w:t xml:space="preserve">There are total </w:t>
            </w:r>
            <w:r w:rsidRPr="007C72D0">
              <w:rPr>
                <w:rFonts w:ascii="Arial Narrow" w:hAnsi="Arial Narrow" w:cs="Arial"/>
                <w:b/>
                <w:sz w:val="23"/>
                <w:szCs w:val="23"/>
              </w:rPr>
              <w:t xml:space="preserve">57 </w:t>
            </w:r>
            <w:r w:rsidRPr="007C72D0">
              <w:rPr>
                <w:rFonts w:ascii="Arial Narrow" w:hAnsi="Arial Narrow" w:cs="Arial"/>
                <w:sz w:val="23"/>
                <w:szCs w:val="23"/>
              </w:rPr>
              <w:t xml:space="preserve">number of KGBV in </w:t>
            </w:r>
            <w:r w:rsidRPr="007C72D0">
              <w:rPr>
                <w:rFonts w:ascii="Arial Narrow" w:hAnsi="Arial Narrow" w:cs="Arial"/>
                <w:b/>
                <w:sz w:val="23"/>
                <w:szCs w:val="23"/>
              </w:rPr>
              <w:t>56</w:t>
            </w:r>
            <w:r w:rsidRPr="007C72D0">
              <w:rPr>
                <w:rFonts w:ascii="Arial Narrow" w:hAnsi="Arial Narrow" w:cs="Arial"/>
                <w:sz w:val="23"/>
                <w:szCs w:val="23"/>
              </w:rPr>
              <w:t xml:space="preserve"> EBBs and 1 (one</w:t>
            </w:r>
            <w:r w:rsidRPr="007C72D0">
              <w:rPr>
                <w:rFonts w:ascii="Arial Narrow" w:hAnsi="Arial Narrow" w:cs="Arial"/>
                <w:b/>
                <w:sz w:val="23"/>
                <w:szCs w:val="23"/>
              </w:rPr>
              <w:t>)</w:t>
            </w:r>
            <w:r w:rsidRPr="007C72D0">
              <w:rPr>
                <w:rFonts w:ascii="Arial Narrow" w:hAnsi="Arial Narrow" w:cs="Arial"/>
                <w:sz w:val="23"/>
                <w:szCs w:val="23"/>
              </w:rPr>
              <w:t xml:space="preserve"> Township (</w:t>
            </w:r>
            <w:proofErr w:type="spellStart"/>
            <w:r w:rsidRPr="007C72D0">
              <w:rPr>
                <w:rFonts w:ascii="Arial Narrow" w:hAnsi="Arial Narrow" w:cs="Arial"/>
                <w:sz w:val="23"/>
                <w:szCs w:val="23"/>
              </w:rPr>
              <w:t>Lakhimpur</w:t>
            </w:r>
            <w:proofErr w:type="spellEnd"/>
            <w:r w:rsidRPr="007C72D0">
              <w:rPr>
                <w:rFonts w:ascii="Arial Narrow" w:hAnsi="Arial Narrow" w:cs="Arial"/>
                <w:sz w:val="23"/>
                <w:szCs w:val="23"/>
              </w:rPr>
              <w:t xml:space="preserve">) in </w:t>
            </w:r>
            <w:r w:rsidRPr="007C72D0">
              <w:rPr>
                <w:rFonts w:ascii="Arial Narrow" w:hAnsi="Arial Narrow" w:cs="Arial"/>
                <w:b/>
                <w:sz w:val="23"/>
                <w:szCs w:val="23"/>
              </w:rPr>
              <w:t>24</w:t>
            </w:r>
            <w:r w:rsidRPr="007C72D0">
              <w:rPr>
                <w:rFonts w:ascii="Arial Narrow" w:hAnsi="Arial Narrow" w:cs="Arial"/>
                <w:sz w:val="23"/>
                <w:szCs w:val="23"/>
              </w:rPr>
              <w:t xml:space="preserve"> districts of Assam with coverage of </w:t>
            </w:r>
            <w:r w:rsidRPr="007C72D0">
              <w:rPr>
                <w:rFonts w:ascii="Arial Narrow" w:hAnsi="Arial Narrow" w:cs="Arial"/>
                <w:b/>
                <w:sz w:val="23"/>
                <w:szCs w:val="23"/>
              </w:rPr>
              <w:t>3000</w:t>
            </w:r>
            <w:r w:rsidRPr="007C72D0">
              <w:rPr>
                <w:rFonts w:ascii="Arial Narrow" w:hAnsi="Arial Narrow" w:cs="Arial"/>
                <w:sz w:val="23"/>
                <w:szCs w:val="23"/>
              </w:rPr>
              <w:t xml:space="preserve"> number of girl children.</w:t>
            </w:r>
          </w:p>
        </w:tc>
      </w:tr>
      <w:tr w:rsidR="00E53A08" w:rsidRPr="007C72D0" w:rsidTr="00AE54AF">
        <w:tc>
          <w:tcPr>
            <w:tcW w:w="1590" w:type="pct"/>
          </w:tcPr>
          <w:p w:rsidR="00E53A08" w:rsidRPr="007C72D0" w:rsidRDefault="00E53A08" w:rsidP="00127644">
            <w:pPr>
              <w:autoSpaceDE w:val="0"/>
              <w:autoSpaceDN w:val="0"/>
              <w:adjustRightInd w:val="0"/>
              <w:jc w:val="both"/>
              <w:rPr>
                <w:rFonts w:ascii="Arial Narrow" w:hAnsi="Arial Narrow" w:cs="Arial"/>
                <w:sz w:val="23"/>
                <w:szCs w:val="23"/>
              </w:rPr>
            </w:pPr>
            <w:r w:rsidRPr="007C72D0">
              <w:rPr>
                <w:rFonts w:ascii="Arial Narrow" w:hAnsi="Arial Narrow" w:cs="Arial"/>
                <w:sz w:val="23"/>
                <w:szCs w:val="23"/>
              </w:rPr>
              <w:t xml:space="preserve">What is the seat capacity in </w:t>
            </w:r>
            <w:r w:rsidRPr="007C72D0">
              <w:rPr>
                <w:rFonts w:ascii="Arial Narrow" w:hAnsi="Arial Narrow" w:cs="Arial"/>
                <w:sz w:val="23"/>
                <w:szCs w:val="23"/>
              </w:rPr>
              <w:lastRenderedPageBreak/>
              <w:t>KGBV?</w:t>
            </w:r>
          </w:p>
          <w:p w:rsidR="00E53A08" w:rsidRPr="007C72D0" w:rsidRDefault="00E53A08" w:rsidP="00127644">
            <w:pPr>
              <w:rPr>
                <w:rFonts w:ascii="Arial Narrow" w:hAnsi="Arial Narrow" w:cs="Arial"/>
                <w:i/>
                <w:sz w:val="23"/>
                <w:szCs w:val="23"/>
              </w:rPr>
            </w:pPr>
          </w:p>
        </w:tc>
        <w:tc>
          <w:tcPr>
            <w:tcW w:w="3410" w:type="pct"/>
          </w:tcPr>
          <w:p w:rsidR="00E53A08" w:rsidRPr="007C72D0" w:rsidRDefault="00E53A08" w:rsidP="009B6498">
            <w:pPr>
              <w:autoSpaceDE w:val="0"/>
              <w:autoSpaceDN w:val="0"/>
              <w:adjustRightInd w:val="0"/>
              <w:jc w:val="both"/>
              <w:rPr>
                <w:rFonts w:ascii="Arial Narrow" w:hAnsi="Arial Narrow" w:cs="Arial"/>
                <w:sz w:val="23"/>
                <w:szCs w:val="23"/>
              </w:rPr>
            </w:pPr>
            <w:r w:rsidRPr="007C72D0">
              <w:rPr>
                <w:rFonts w:ascii="Arial Narrow" w:hAnsi="Arial Narrow" w:cs="Arial"/>
                <w:sz w:val="23"/>
                <w:szCs w:val="23"/>
              </w:rPr>
              <w:lastRenderedPageBreak/>
              <w:t xml:space="preserve">There are 2 types of KGBV in Assam- </w:t>
            </w:r>
            <w:r w:rsidRPr="007C72D0">
              <w:rPr>
                <w:rFonts w:ascii="Arial Narrow" w:hAnsi="Arial Narrow" w:cs="Arial"/>
                <w:b/>
                <w:sz w:val="23"/>
                <w:szCs w:val="23"/>
              </w:rPr>
              <w:t>Model –I</w:t>
            </w:r>
            <w:r w:rsidRPr="007C72D0">
              <w:rPr>
                <w:rFonts w:ascii="Arial Narrow" w:hAnsi="Arial Narrow" w:cs="Arial"/>
                <w:sz w:val="23"/>
                <w:szCs w:val="23"/>
              </w:rPr>
              <w:t xml:space="preserve"> and </w:t>
            </w:r>
            <w:r w:rsidRPr="007C72D0">
              <w:rPr>
                <w:rFonts w:ascii="Arial Narrow" w:hAnsi="Arial Narrow" w:cs="Arial"/>
                <w:b/>
                <w:sz w:val="23"/>
                <w:szCs w:val="23"/>
              </w:rPr>
              <w:t>Model-II</w:t>
            </w:r>
          </w:p>
          <w:p w:rsidR="00E53A08" w:rsidRPr="007C72D0" w:rsidRDefault="00E53A08" w:rsidP="009B6498">
            <w:pPr>
              <w:autoSpaceDE w:val="0"/>
              <w:autoSpaceDN w:val="0"/>
              <w:adjustRightInd w:val="0"/>
              <w:jc w:val="both"/>
              <w:rPr>
                <w:rFonts w:ascii="Arial Narrow" w:hAnsi="Arial Narrow" w:cs="Arial"/>
                <w:sz w:val="23"/>
                <w:szCs w:val="23"/>
              </w:rPr>
            </w:pPr>
            <w:r w:rsidRPr="007C72D0">
              <w:rPr>
                <w:rFonts w:ascii="Arial Narrow" w:hAnsi="Arial Narrow" w:cs="Arial"/>
                <w:b/>
                <w:sz w:val="23"/>
                <w:szCs w:val="23"/>
              </w:rPr>
              <w:lastRenderedPageBreak/>
              <w:t>Model I</w:t>
            </w:r>
            <w:r w:rsidRPr="007C72D0">
              <w:rPr>
                <w:rFonts w:ascii="Arial Narrow" w:hAnsi="Arial Narrow" w:cs="Arial"/>
                <w:sz w:val="23"/>
                <w:szCs w:val="23"/>
              </w:rPr>
              <w:t xml:space="preserve"> with a seat capacity of 100 children</w:t>
            </w:r>
          </w:p>
          <w:p w:rsidR="00E53A08" w:rsidRPr="007C72D0" w:rsidRDefault="00E53A08" w:rsidP="009B6498">
            <w:pPr>
              <w:autoSpaceDE w:val="0"/>
              <w:autoSpaceDN w:val="0"/>
              <w:adjustRightInd w:val="0"/>
              <w:jc w:val="both"/>
              <w:rPr>
                <w:rFonts w:ascii="Arial Narrow" w:hAnsi="Arial Narrow" w:cs="Arial"/>
                <w:b/>
                <w:sz w:val="23"/>
                <w:szCs w:val="23"/>
              </w:rPr>
            </w:pPr>
            <w:r w:rsidRPr="007C72D0">
              <w:rPr>
                <w:rFonts w:ascii="Arial Narrow" w:hAnsi="Arial Narrow" w:cs="Arial"/>
                <w:b/>
                <w:sz w:val="23"/>
                <w:szCs w:val="23"/>
              </w:rPr>
              <w:t>Model II</w:t>
            </w:r>
            <w:r w:rsidRPr="007C72D0">
              <w:rPr>
                <w:rFonts w:ascii="Arial Narrow" w:hAnsi="Arial Narrow" w:cs="Arial"/>
                <w:sz w:val="23"/>
                <w:szCs w:val="23"/>
              </w:rPr>
              <w:t xml:space="preserve"> with seat capacity of 50 children</w:t>
            </w:r>
            <w:r w:rsidRPr="007C72D0">
              <w:rPr>
                <w:rFonts w:ascii="Arial Narrow" w:hAnsi="Arial Narrow" w:cs="Arial"/>
                <w:b/>
                <w:sz w:val="23"/>
                <w:szCs w:val="23"/>
              </w:rPr>
              <w:t xml:space="preserve">. </w:t>
            </w:r>
          </w:p>
          <w:p w:rsidR="00E53A08" w:rsidRPr="007C72D0" w:rsidRDefault="00E53A08" w:rsidP="009B6498">
            <w:pPr>
              <w:autoSpaceDE w:val="0"/>
              <w:autoSpaceDN w:val="0"/>
              <w:adjustRightInd w:val="0"/>
              <w:jc w:val="both"/>
              <w:rPr>
                <w:rFonts w:ascii="Arial Narrow" w:hAnsi="Arial Narrow" w:cs="Arial"/>
                <w:b/>
                <w:sz w:val="23"/>
                <w:szCs w:val="23"/>
              </w:rPr>
            </w:pPr>
            <w:r w:rsidRPr="007C72D0">
              <w:rPr>
                <w:rFonts w:ascii="Arial Narrow" w:hAnsi="Arial Narrow" w:cs="Arial"/>
                <w:b/>
                <w:sz w:val="23"/>
                <w:szCs w:val="23"/>
              </w:rPr>
              <w:t>Model I=3 KGBVs</w:t>
            </w:r>
          </w:p>
          <w:p w:rsidR="00E53A08" w:rsidRPr="007C72D0" w:rsidRDefault="00E53A08" w:rsidP="009B6498">
            <w:pPr>
              <w:autoSpaceDE w:val="0"/>
              <w:autoSpaceDN w:val="0"/>
              <w:adjustRightInd w:val="0"/>
              <w:jc w:val="both"/>
              <w:rPr>
                <w:rFonts w:ascii="Arial Narrow" w:hAnsi="Arial Narrow" w:cs="Arial"/>
                <w:b/>
                <w:sz w:val="23"/>
                <w:szCs w:val="23"/>
              </w:rPr>
            </w:pPr>
            <w:r w:rsidRPr="007C72D0">
              <w:rPr>
                <w:rFonts w:ascii="Arial Narrow" w:hAnsi="Arial Narrow" w:cs="Arial"/>
                <w:b/>
                <w:sz w:val="23"/>
                <w:szCs w:val="23"/>
              </w:rPr>
              <w:t>Model II=54 KGBVs</w:t>
            </w:r>
          </w:p>
        </w:tc>
      </w:tr>
      <w:tr w:rsidR="00E53A08" w:rsidRPr="007C72D0" w:rsidTr="00AE54AF">
        <w:tc>
          <w:tcPr>
            <w:tcW w:w="1590" w:type="pct"/>
          </w:tcPr>
          <w:p w:rsidR="00E53A08" w:rsidRPr="007C72D0" w:rsidRDefault="00E53A08" w:rsidP="00127644">
            <w:pPr>
              <w:jc w:val="both"/>
              <w:rPr>
                <w:rFonts w:ascii="Arial Narrow" w:hAnsi="Arial Narrow" w:cs="Arial"/>
                <w:sz w:val="23"/>
                <w:szCs w:val="23"/>
              </w:rPr>
            </w:pPr>
            <w:r w:rsidRPr="007C72D0">
              <w:rPr>
                <w:rFonts w:ascii="Arial Narrow" w:hAnsi="Arial Narrow" w:cs="Arial"/>
                <w:sz w:val="23"/>
                <w:szCs w:val="23"/>
              </w:rPr>
              <w:lastRenderedPageBreak/>
              <w:t>When was the KGBV scheme launched in Assam?</w:t>
            </w:r>
          </w:p>
          <w:p w:rsidR="00E53A08" w:rsidRPr="007C72D0" w:rsidRDefault="00E53A08" w:rsidP="00127644">
            <w:pPr>
              <w:rPr>
                <w:rFonts w:ascii="Arial Narrow" w:hAnsi="Arial Narrow" w:cs="Arial"/>
                <w:i/>
                <w:sz w:val="23"/>
                <w:szCs w:val="23"/>
              </w:rPr>
            </w:pPr>
          </w:p>
        </w:tc>
        <w:tc>
          <w:tcPr>
            <w:tcW w:w="3410" w:type="pct"/>
          </w:tcPr>
          <w:p w:rsidR="00E53A08" w:rsidRPr="007C72D0" w:rsidRDefault="00E53A08" w:rsidP="000D07CA">
            <w:pPr>
              <w:jc w:val="both"/>
              <w:rPr>
                <w:rFonts w:ascii="Arial Narrow" w:hAnsi="Arial Narrow" w:cs="Arial"/>
                <w:b/>
                <w:sz w:val="23"/>
                <w:szCs w:val="23"/>
              </w:rPr>
            </w:pPr>
            <w:r w:rsidRPr="007C72D0">
              <w:rPr>
                <w:rFonts w:ascii="Arial Narrow" w:hAnsi="Arial Narrow" w:cs="Arial"/>
                <w:sz w:val="23"/>
                <w:szCs w:val="23"/>
              </w:rPr>
              <w:t xml:space="preserve">KGBV scheme was launched in Assam in 2007-08. In the beginning 15 numbers of KGBVs were </w:t>
            </w:r>
            <w:proofErr w:type="spellStart"/>
            <w:r w:rsidRPr="007C72D0">
              <w:rPr>
                <w:rFonts w:ascii="Arial Narrow" w:hAnsi="Arial Narrow" w:cs="Arial"/>
                <w:sz w:val="23"/>
                <w:szCs w:val="23"/>
              </w:rPr>
              <w:t>operationalised</w:t>
            </w:r>
            <w:proofErr w:type="spellEnd"/>
            <w:r w:rsidRPr="007C72D0">
              <w:rPr>
                <w:rFonts w:ascii="Arial Narrow" w:hAnsi="Arial Narrow" w:cs="Arial"/>
                <w:sz w:val="23"/>
                <w:szCs w:val="23"/>
              </w:rPr>
              <w:t xml:space="preserve"> in the year 2007-08. 11 numbers were </w:t>
            </w:r>
            <w:proofErr w:type="spellStart"/>
            <w:r w:rsidRPr="007C72D0">
              <w:rPr>
                <w:rFonts w:ascii="Arial Narrow" w:hAnsi="Arial Narrow" w:cs="Arial"/>
                <w:sz w:val="23"/>
                <w:szCs w:val="23"/>
              </w:rPr>
              <w:t>operationalised</w:t>
            </w:r>
            <w:proofErr w:type="spellEnd"/>
            <w:r w:rsidRPr="007C72D0">
              <w:rPr>
                <w:rFonts w:ascii="Arial Narrow" w:hAnsi="Arial Narrow" w:cs="Arial"/>
                <w:sz w:val="23"/>
                <w:szCs w:val="23"/>
              </w:rPr>
              <w:t xml:space="preserve"> in 2008-09, 11 numbers in the year 2010-11 and 20 numbers in the year 2011-12.</w:t>
            </w:r>
          </w:p>
        </w:tc>
      </w:tr>
      <w:tr w:rsidR="00E53A08" w:rsidRPr="007C72D0" w:rsidTr="00AE54AF">
        <w:tc>
          <w:tcPr>
            <w:tcW w:w="1590" w:type="pct"/>
          </w:tcPr>
          <w:p w:rsidR="00E53A08" w:rsidRPr="007C72D0" w:rsidRDefault="00E53A08" w:rsidP="00127644">
            <w:pPr>
              <w:jc w:val="both"/>
              <w:rPr>
                <w:rFonts w:ascii="Arial Narrow" w:hAnsi="Arial Narrow" w:cs="Arial"/>
                <w:sz w:val="23"/>
                <w:szCs w:val="23"/>
              </w:rPr>
            </w:pPr>
            <w:r w:rsidRPr="007C72D0">
              <w:rPr>
                <w:rFonts w:ascii="Arial Narrow" w:hAnsi="Arial Narrow" w:cs="Arial"/>
                <w:sz w:val="23"/>
                <w:szCs w:val="23"/>
              </w:rPr>
              <w:t>Which agency is implementing KGBV scheme in Assam? How are KGBV schools managed at district and state level?</w:t>
            </w:r>
          </w:p>
          <w:p w:rsidR="00E53A08" w:rsidRPr="007C72D0" w:rsidRDefault="00E53A08" w:rsidP="00127644">
            <w:pPr>
              <w:rPr>
                <w:rFonts w:ascii="Arial Narrow" w:hAnsi="Arial Narrow" w:cs="Arial"/>
                <w:i/>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KGBV scheme is being implemented in Assam by </w:t>
            </w:r>
            <w:proofErr w:type="spellStart"/>
            <w:r w:rsidRPr="007C72D0">
              <w:rPr>
                <w:rFonts w:ascii="Arial Narrow" w:hAnsi="Arial Narrow" w:cs="Arial"/>
                <w:sz w:val="23"/>
                <w:szCs w:val="23"/>
              </w:rPr>
              <w:t>Axom</w:t>
            </w:r>
            <w:proofErr w:type="spellEnd"/>
            <w:r w:rsidRPr="007C72D0">
              <w:rPr>
                <w:rFonts w:ascii="Arial Narrow" w:hAnsi="Arial Narrow" w:cs="Arial"/>
                <w:sz w:val="23"/>
                <w:szCs w:val="23"/>
              </w:rPr>
              <w:t xml:space="preserve"> </w:t>
            </w:r>
            <w:proofErr w:type="spellStart"/>
            <w:r w:rsidRPr="007C72D0">
              <w:rPr>
                <w:rFonts w:ascii="Arial Narrow" w:hAnsi="Arial Narrow" w:cs="Arial"/>
                <w:sz w:val="23"/>
                <w:szCs w:val="23"/>
              </w:rPr>
              <w:t>Sarva</w:t>
            </w:r>
            <w:proofErr w:type="spellEnd"/>
            <w:r w:rsidRPr="007C72D0">
              <w:rPr>
                <w:rFonts w:ascii="Arial Narrow" w:hAnsi="Arial Narrow" w:cs="Arial"/>
                <w:sz w:val="23"/>
                <w:szCs w:val="23"/>
              </w:rPr>
              <w:t xml:space="preserve"> </w:t>
            </w:r>
            <w:proofErr w:type="spellStart"/>
            <w:r w:rsidRPr="007C72D0">
              <w:rPr>
                <w:rFonts w:ascii="Arial Narrow" w:hAnsi="Arial Narrow" w:cs="Arial"/>
                <w:sz w:val="23"/>
                <w:szCs w:val="23"/>
              </w:rPr>
              <w:t>Siksha</w:t>
            </w:r>
            <w:proofErr w:type="spellEnd"/>
            <w:r w:rsidRPr="007C72D0">
              <w:rPr>
                <w:rFonts w:ascii="Arial Narrow" w:hAnsi="Arial Narrow" w:cs="Arial"/>
                <w:sz w:val="23"/>
                <w:szCs w:val="23"/>
              </w:rPr>
              <w:t xml:space="preserve"> </w:t>
            </w:r>
            <w:proofErr w:type="spellStart"/>
            <w:r w:rsidRPr="007C72D0">
              <w:rPr>
                <w:rFonts w:ascii="Arial Narrow" w:hAnsi="Arial Narrow" w:cs="Arial"/>
                <w:sz w:val="23"/>
                <w:szCs w:val="23"/>
              </w:rPr>
              <w:t>Abhiyan</w:t>
            </w:r>
            <w:proofErr w:type="spellEnd"/>
            <w:r w:rsidRPr="007C72D0">
              <w:rPr>
                <w:rFonts w:ascii="Arial Narrow" w:hAnsi="Arial Narrow" w:cs="Arial"/>
                <w:sz w:val="23"/>
                <w:szCs w:val="23"/>
              </w:rPr>
              <w:t xml:space="preserve"> Mission.</w:t>
            </w:r>
          </w:p>
          <w:p w:rsidR="00E53A08" w:rsidRPr="007C72D0" w:rsidRDefault="00E53A08" w:rsidP="009B6498">
            <w:pPr>
              <w:jc w:val="both"/>
              <w:rPr>
                <w:rFonts w:ascii="Arial Narrow" w:hAnsi="Arial Narrow" w:cs="Arial"/>
                <w:sz w:val="23"/>
                <w:szCs w:val="23"/>
              </w:rPr>
            </w:pPr>
            <w:r w:rsidRPr="007C72D0">
              <w:rPr>
                <w:rFonts w:ascii="Arial Narrow" w:hAnsi="Arial Narrow" w:cs="Arial"/>
                <w:b/>
                <w:sz w:val="23"/>
                <w:szCs w:val="23"/>
              </w:rPr>
              <w:t xml:space="preserve">At KGBV- </w:t>
            </w:r>
            <w:r w:rsidRPr="007C72D0">
              <w:rPr>
                <w:rFonts w:ascii="Arial Narrow" w:hAnsi="Arial Narrow" w:cs="Arial"/>
                <w:sz w:val="23"/>
                <w:szCs w:val="23"/>
              </w:rPr>
              <w:t xml:space="preserve">Warden cum </w:t>
            </w:r>
            <w:proofErr w:type="spellStart"/>
            <w:r w:rsidRPr="007C72D0">
              <w:rPr>
                <w:rFonts w:ascii="Arial Narrow" w:hAnsi="Arial Narrow" w:cs="Arial"/>
                <w:sz w:val="23"/>
                <w:szCs w:val="23"/>
              </w:rPr>
              <w:t>Asstt</w:t>
            </w:r>
            <w:proofErr w:type="spellEnd"/>
            <w:r w:rsidRPr="007C72D0">
              <w:rPr>
                <w:rFonts w:ascii="Arial Narrow" w:hAnsi="Arial Narrow" w:cs="Arial"/>
                <w:sz w:val="23"/>
                <w:szCs w:val="23"/>
              </w:rPr>
              <w:t>. Teacher</w:t>
            </w:r>
          </w:p>
          <w:p w:rsidR="00E53A08" w:rsidRPr="007C72D0" w:rsidRDefault="00E53A08" w:rsidP="009B6498">
            <w:pPr>
              <w:jc w:val="both"/>
              <w:rPr>
                <w:rFonts w:ascii="Arial Narrow" w:hAnsi="Arial Narrow" w:cs="Arial"/>
                <w:b/>
                <w:sz w:val="23"/>
                <w:szCs w:val="23"/>
              </w:rPr>
            </w:pPr>
            <w:r w:rsidRPr="007C72D0">
              <w:rPr>
                <w:rFonts w:ascii="Arial Narrow" w:hAnsi="Arial Narrow" w:cs="Arial"/>
                <w:b/>
                <w:sz w:val="23"/>
                <w:szCs w:val="23"/>
              </w:rPr>
              <w:t>Block Mission Office-</w:t>
            </w:r>
            <w:r w:rsidRPr="007C72D0">
              <w:rPr>
                <w:rFonts w:ascii="Arial Narrow" w:hAnsi="Arial Narrow" w:cs="Arial"/>
                <w:sz w:val="23"/>
                <w:szCs w:val="23"/>
              </w:rPr>
              <w:t>Block Mission coordinator (BMC) of the concerned block (BMC and LDA cum accountant is the financial signatory</w:t>
            </w:r>
            <w:r w:rsidR="00D14717" w:rsidRPr="007C72D0">
              <w:rPr>
                <w:rFonts w:ascii="Arial Narrow" w:hAnsi="Arial Narrow" w:cs="Arial"/>
                <w:sz w:val="23"/>
                <w:szCs w:val="23"/>
              </w:rPr>
              <w:t>)</w:t>
            </w:r>
            <w:r w:rsidRPr="007C72D0">
              <w:rPr>
                <w:rFonts w:ascii="Arial Narrow" w:hAnsi="Arial Narrow" w:cs="Arial"/>
                <w:sz w:val="23"/>
                <w:szCs w:val="23"/>
              </w:rPr>
              <w:t>, BRP/CRCC a</w:t>
            </w:r>
            <w:r w:rsidR="00D14717" w:rsidRPr="007C72D0">
              <w:rPr>
                <w:rFonts w:ascii="Arial Narrow" w:hAnsi="Arial Narrow" w:cs="Arial"/>
                <w:sz w:val="23"/>
                <w:szCs w:val="23"/>
              </w:rPr>
              <w:t>s</w:t>
            </w:r>
            <w:r w:rsidRPr="007C72D0">
              <w:rPr>
                <w:rFonts w:ascii="Arial Narrow" w:hAnsi="Arial Narrow" w:cs="Arial"/>
                <w:sz w:val="23"/>
                <w:szCs w:val="23"/>
              </w:rPr>
              <w:t xml:space="preserve"> KGBV coordinator),</w:t>
            </w:r>
            <w:r w:rsidRPr="007C72D0">
              <w:rPr>
                <w:rFonts w:ascii="Arial Narrow" w:hAnsi="Arial Narrow" w:cs="Arial"/>
                <w:b/>
                <w:sz w:val="23"/>
                <w:szCs w:val="23"/>
              </w:rPr>
              <w:t xml:space="preserve"> Block Level Advisory Committee.</w:t>
            </w:r>
          </w:p>
          <w:p w:rsidR="00E53A08" w:rsidRPr="007C72D0" w:rsidRDefault="00E53A08" w:rsidP="009B6498">
            <w:pPr>
              <w:jc w:val="both"/>
              <w:rPr>
                <w:rFonts w:ascii="Arial Narrow" w:hAnsi="Arial Narrow" w:cs="Arial"/>
                <w:b/>
                <w:sz w:val="23"/>
                <w:szCs w:val="23"/>
              </w:rPr>
            </w:pPr>
            <w:r w:rsidRPr="007C72D0">
              <w:rPr>
                <w:rFonts w:ascii="Arial Narrow" w:hAnsi="Arial Narrow" w:cs="Arial"/>
                <w:b/>
                <w:sz w:val="23"/>
                <w:szCs w:val="23"/>
              </w:rPr>
              <w:t xml:space="preserve">District level- </w:t>
            </w:r>
            <w:r w:rsidRPr="007C72D0">
              <w:rPr>
                <w:rFonts w:ascii="Arial Narrow" w:hAnsi="Arial Narrow" w:cs="Arial"/>
                <w:sz w:val="23"/>
                <w:szCs w:val="23"/>
              </w:rPr>
              <w:t xml:space="preserve">District Mission Office-District Mission coordinator (DMC), District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 Officer and I/C KGBV.</w:t>
            </w:r>
          </w:p>
          <w:p w:rsidR="00E53A08" w:rsidRPr="007C72D0" w:rsidRDefault="00E53A08" w:rsidP="009B6498">
            <w:pPr>
              <w:jc w:val="both"/>
              <w:rPr>
                <w:rFonts w:ascii="Arial Narrow" w:hAnsi="Arial Narrow" w:cs="Arial"/>
                <w:b/>
                <w:sz w:val="23"/>
                <w:szCs w:val="23"/>
              </w:rPr>
            </w:pPr>
            <w:r w:rsidRPr="007C72D0">
              <w:rPr>
                <w:rFonts w:ascii="Arial Narrow" w:hAnsi="Arial Narrow" w:cs="Arial"/>
                <w:b/>
                <w:sz w:val="23"/>
                <w:szCs w:val="23"/>
              </w:rPr>
              <w:t xml:space="preserve">State level- </w:t>
            </w:r>
            <w:r w:rsidRPr="007C72D0">
              <w:rPr>
                <w:rFonts w:ascii="Arial Narrow" w:hAnsi="Arial Narrow" w:cs="Arial"/>
                <w:sz w:val="23"/>
                <w:szCs w:val="23"/>
              </w:rPr>
              <w:t>State Mission Office headed by Mission Director, SSA and other supporting staff.</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What happens to girls after they pass out from KGBV?</w:t>
            </w:r>
          </w:p>
          <w:p w:rsidR="00E53A08" w:rsidRPr="007C72D0" w:rsidRDefault="00E53A08" w:rsidP="00127644">
            <w:pPr>
              <w:rPr>
                <w:rFonts w:ascii="Arial Narrow" w:hAnsi="Arial Narrow" w:cs="Arial"/>
                <w:b/>
                <w:sz w:val="23"/>
                <w:szCs w:val="23"/>
              </w:rPr>
            </w:pPr>
          </w:p>
        </w:tc>
        <w:tc>
          <w:tcPr>
            <w:tcW w:w="3410" w:type="pct"/>
          </w:tcPr>
          <w:p w:rsidR="00E53A08" w:rsidRPr="007C72D0" w:rsidRDefault="00E53A08" w:rsidP="009B6498">
            <w:pPr>
              <w:tabs>
                <w:tab w:val="left" w:pos="720"/>
              </w:tabs>
              <w:autoSpaceDE w:val="0"/>
              <w:autoSpaceDN w:val="0"/>
              <w:adjustRightInd w:val="0"/>
              <w:jc w:val="both"/>
              <w:rPr>
                <w:rFonts w:ascii="Arial Narrow" w:hAnsi="Arial Narrow" w:cs="Arial"/>
                <w:color w:val="000000"/>
                <w:sz w:val="23"/>
                <w:szCs w:val="23"/>
              </w:rPr>
            </w:pPr>
            <w:r w:rsidRPr="007C72D0">
              <w:rPr>
                <w:rFonts w:ascii="Arial Narrow" w:hAnsi="Arial Narrow" w:cs="Arial"/>
                <w:color w:val="000000"/>
                <w:sz w:val="23"/>
                <w:szCs w:val="23"/>
              </w:rPr>
              <w:t>After the girls complete their elementary education i.e. class VIII from KGBV they are mainstreamed in class IX in nearby Secondary schools.</w:t>
            </w:r>
          </w:p>
          <w:p w:rsidR="00E53A08" w:rsidRPr="007C72D0" w:rsidRDefault="00E53A08" w:rsidP="000D07CA">
            <w:pPr>
              <w:tabs>
                <w:tab w:val="left" w:pos="720"/>
              </w:tabs>
              <w:autoSpaceDE w:val="0"/>
              <w:autoSpaceDN w:val="0"/>
              <w:adjustRightInd w:val="0"/>
              <w:jc w:val="both"/>
              <w:rPr>
                <w:rFonts w:ascii="Arial Narrow" w:hAnsi="Arial Narrow" w:cs="Arial"/>
                <w:b/>
                <w:sz w:val="23"/>
                <w:szCs w:val="23"/>
              </w:rPr>
            </w:pPr>
            <w:r w:rsidRPr="007C72D0">
              <w:rPr>
                <w:rFonts w:ascii="Arial Narrow" w:hAnsi="Arial Narrow" w:cs="Arial"/>
                <w:color w:val="000000"/>
                <w:sz w:val="23"/>
                <w:szCs w:val="23"/>
              </w:rPr>
              <w:t xml:space="preserve">After </w:t>
            </w:r>
            <w:proofErr w:type="spellStart"/>
            <w:r w:rsidRPr="007C72D0">
              <w:rPr>
                <w:rFonts w:ascii="Arial Narrow" w:hAnsi="Arial Narrow" w:cs="Arial"/>
                <w:color w:val="000000"/>
                <w:sz w:val="23"/>
                <w:szCs w:val="23"/>
              </w:rPr>
              <w:t>operationalisation</w:t>
            </w:r>
            <w:proofErr w:type="spellEnd"/>
            <w:r w:rsidRPr="007C72D0">
              <w:rPr>
                <w:rFonts w:ascii="Arial Narrow" w:hAnsi="Arial Narrow" w:cs="Arial"/>
                <w:color w:val="000000"/>
                <w:sz w:val="23"/>
                <w:szCs w:val="23"/>
              </w:rPr>
              <w:t xml:space="preserve"> of the proposed Girls Hostel in the block under RMSA it is planned to admit the pass out children of KGBVs in the Hostel to enable the girls to complete their secondary education.</w:t>
            </w:r>
          </w:p>
        </w:tc>
      </w:tr>
      <w:tr w:rsidR="00E53A08" w:rsidRPr="007C72D0" w:rsidTr="00AE54AF">
        <w:trPr>
          <w:trHeight w:val="512"/>
        </w:trPr>
        <w:tc>
          <w:tcPr>
            <w:tcW w:w="1590" w:type="pct"/>
          </w:tcPr>
          <w:p w:rsidR="00E53A08" w:rsidRPr="007C72D0" w:rsidRDefault="00E53A08" w:rsidP="000D07CA">
            <w:pPr>
              <w:rPr>
                <w:rFonts w:ascii="Arial Narrow" w:hAnsi="Arial Narrow" w:cs="Arial"/>
                <w:sz w:val="23"/>
                <w:szCs w:val="23"/>
              </w:rPr>
            </w:pPr>
            <w:r w:rsidRPr="007C72D0">
              <w:rPr>
                <w:rFonts w:ascii="Arial Narrow" w:hAnsi="Arial Narrow" w:cs="Arial"/>
                <w:sz w:val="23"/>
                <w:szCs w:val="23"/>
              </w:rPr>
              <w:t>How many children passed out from KGBV since inception?</w:t>
            </w:r>
          </w:p>
        </w:tc>
        <w:tc>
          <w:tcPr>
            <w:tcW w:w="3410" w:type="pct"/>
          </w:tcPr>
          <w:p w:rsidR="00E53A08" w:rsidRPr="007C72D0" w:rsidRDefault="00E53A08" w:rsidP="000D07CA">
            <w:pPr>
              <w:jc w:val="both"/>
              <w:rPr>
                <w:rFonts w:ascii="Arial Narrow" w:hAnsi="Arial Narrow" w:cs="Arial"/>
                <w:b/>
                <w:sz w:val="23"/>
                <w:szCs w:val="23"/>
              </w:rPr>
            </w:pPr>
            <w:r w:rsidRPr="007C72D0">
              <w:rPr>
                <w:rFonts w:ascii="Arial Narrow" w:hAnsi="Arial Narrow" w:cs="Arial"/>
                <w:sz w:val="23"/>
                <w:szCs w:val="23"/>
              </w:rPr>
              <w:t xml:space="preserve">Since inception a total </w:t>
            </w:r>
            <w:r w:rsidRPr="007C72D0">
              <w:rPr>
                <w:rFonts w:ascii="Arial Narrow" w:hAnsi="Arial Narrow" w:cs="Arial"/>
                <w:b/>
                <w:sz w:val="23"/>
                <w:szCs w:val="23"/>
              </w:rPr>
              <w:t>1760</w:t>
            </w:r>
            <w:r w:rsidRPr="007C72D0">
              <w:rPr>
                <w:rFonts w:ascii="Arial Narrow" w:hAnsi="Arial Narrow" w:cs="Arial"/>
                <w:sz w:val="23"/>
                <w:szCs w:val="23"/>
              </w:rPr>
              <w:t xml:space="preserve"> number of children passed out from 39 KGBVs in 17 districts.</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 xml:space="preserve">Are the KGBVs functioning in own building?  </w:t>
            </w:r>
          </w:p>
          <w:p w:rsidR="00E53A08" w:rsidRPr="007C72D0" w:rsidRDefault="00E53A08" w:rsidP="00127644">
            <w:pPr>
              <w:rPr>
                <w:rFonts w:ascii="Arial Narrow" w:hAnsi="Arial Narrow" w:cs="Arial"/>
                <w:sz w:val="23"/>
                <w:szCs w:val="23"/>
              </w:rPr>
            </w:pPr>
          </w:p>
        </w:tc>
        <w:tc>
          <w:tcPr>
            <w:tcW w:w="3410" w:type="pct"/>
          </w:tcPr>
          <w:p w:rsidR="00E53A08" w:rsidRPr="007C72D0" w:rsidRDefault="00E53A08" w:rsidP="009B6498">
            <w:pPr>
              <w:jc w:val="both"/>
              <w:rPr>
                <w:rFonts w:ascii="Arial Narrow" w:hAnsi="Arial Narrow" w:cs="Arial"/>
                <w:b/>
                <w:sz w:val="23"/>
                <w:szCs w:val="23"/>
              </w:rPr>
            </w:pPr>
            <w:r w:rsidRPr="007C72D0">
              <w:rPr>
                <w:rFonts w:ascii="Arial Narrow" w:hAnsi="Arial Narrow" w:cs="Arial"/>
                <w:sz w:val="23"/>
                <w:szCs w:val="23"/>
              </w:rPr>
              <w:t xml:space="preserve">Permanent building- </w:t>
            </w:r>
            <w:r w:rsidRPr="007C72D0">
              <w:rPr>
                <w:rFonts w:ascii="Arial Narrow" w:hAnsi="Arial Narrow" w:cs="Arial"/>
                <w:b/>
                <w:sz w:val="23"/>
                <w:szCs w:val="23"/>
              </w:rPr>
              <w:t>24</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Rented building</w:t>
            </w:r>
            <w:r w:rsidRPr="007C72D0">
              <w:rPr>
                <w:rFonts w:ascii="Arial Narrow" w:hAnsi="Arial Narrow" w:cs="Arial"/>
                <w:b/>
                <w:sz w:val="23"/>
                <w:szCs w:val="23"/>
              </w:rPr>
              <w:t>- 30</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Govt.Building</w:t>
            </w:r>
            <w:r w:rsidRPr="007C72D0">
              <w:rPr>
                <w:rFonts w:ascii="Arial Narrow" w:hAnsi="Arial Narrow" w:cs="Arial"/>
                <w:b/>
                <w:sz w:val="23"/>
                <w:szCs w:val="23"/>
              </w:rPr>
              <w:t>-3</w:t>
            </w:r>
          </w:p>
          <w:p w:rsidR="00E53A08" w:rsidRPr="007C72D0" w:rsidRDefault="00E53A08" w:rsidP="009B6498">
            <w:pPr>
              <w:jc w:val="both"/>
              <w:rPr>
                <w:rFonts w:ascii="Arial Narrow" w:hAnsi="Arial Narrow" w:cs="Arial"/>
                <w:b/>
                <w:sz w:val="23"/>
                <w:szCs w:val="23"/>
              </w:rPr>
            </w:pPr>
            <w:r w:rsidRPr="007C72D0">
              <w:rPr>
                <w:rFonts w:ascii="Arial Narrow" w:hAnsi="Arial Narrow" w:cs="Arial"/>
                <w:b/>
                <w:sz w:val="23"/>
                <w:szCs w:val="23"/>
              </w:rPr>
              <w:t>Construction of permanent building in KGBV</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Construction completed- </w:t>
            </w:r>
            <w:r w:rsidRPr="007C72D0">
              <w:rPr>
                <w:rFonts w:ascii="Arial Narrow" w:hAnsi="Arial Narrow" w:cs="Arial"/>
                <w:b/>
                <w:sz w:val="23"/>
                <w:szCs w:val="23"/>
              </w:rPr>
              <w:t>24</w:t>
            </w:r>
          </w:p>
          <w:p w:rsidR="00E53A08" w:rsidRPr="007C72D0" w:rsidRDefault="00E53A08" w:rsidP="009B6498">
            <w:pPr>
              <w:jc w:val="both"/>
              <w:rPr>
                <w:rFonts w:ascii="Arial Narrow" w:hAnsi="Arial Narrow" w:cs="Arial"/>
                <w:b/>
                <w:sz w:val="23"/>
                <w:szCs w:val="23"/>
              </w:rPr>
            </w:pPr>
            <w:r w:rsidRPr="007C72D0">
              <w:rPr>
                <w:rFonts w:ascii="Arial Narrow" w:hAnsi="Arial Narrow" w:cs="Arial"/>
                <w:sz w:val="23"/>
                <w:szCs w:val="23"/>
              </w:rPr>
              <w:t xml:space="preserve">Under Construction - </w:t>
            </w:r>
            <w:r w:rsidRPr="007C72D0">
              <w:rPr>
                <w:rFonts w:ascii="Arial Narrow" w:hAnsi="Arial Narrow" w:cs="Arial"/>
                <w:b/>
                <w:sz w:val="23"/>
                <w:szCs w:val="23"/>
              </w:rPr>
              <w:t>31</w:t>
            </w:r>
          </w:p>
          <w:p w:rsidR="00E53A08" w:rsidRPr="007C72D0" w:rsidRDefault="00E53A08" w:rsidP="009B6498">
            <w:pPr>
              <w:jc w:val="both"/>
              <w:rPr>
                <w:rFonts w:ascii="Arial Narrow" w:hAnsi="Arial Narrow" w:cs="Arial"/>
                <w:b/>
                <w:sz w:val="23"/>
                <w:szCs w:val="23"/>
              </w:rPr>
            </w:pPr>
            <w:r w:rsidRPr="007C72D0">
              <w:rPr>
                <w:rFonts w:ascii="Arial Narrow" w:hAnsi="Arial Narrow" w:cs="Arial"/>
                <w:sz w:val="23"/>
                <w:szCs w:val="23"/>
              </w:rPr>
              <w:t xml:space="preserve">Yet to start- </w:t>
            </w:r>
            <w:r w:rsidRPr="007C72D0">
              <w:rPr>
                <w:rFonts w:ascii="Arial Narrow" w:hAnsi="Arial Narrow" w:cs="Arial"/>
                <w:b/>
                <w:sz w:val="23"/>
                <w:szCs w:val="23"/>
              </w:rPr>
              <w:t>2</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What is the staff pattern in KGBV eligibility for applying and selection process?</w:t>
            </w:r>
          </w:p>
          <w:p w:rsidR="00E53A08" w:rsidRPr="007C72D0" w:rsidRDefault="00E53A08" w:rsidP="00127644">
            <w:pPr>
              <w:rPr>
                <w:rFonts w:ascii="Arial Narrow" w:hAnsi="Arial Narrow" w:cs="Arial"/>
                <w:i/>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The Staff pattern of KGBV is as follows:</w:t>
            </w:r>
          </w:p>
          <w:p w:rsidR="00E53A08" w:rsidRPr="007C72D0" w:rsidRDefault="00E53A08" w:rsidP="000D07CA">
            <w:pPr>
              <w:pStyle w:val="ListParagraph"/>
              <w:numPr>
                <w:ilvl w:val="0"/>
                <w:numId w:val="29"/>
              </w:numPr>
              <w:jc w:val="both"/>
              <w:rPr>
                <w:rFonts w:ascii="Arial Narrow" w:hAnsi="Arial Narrow" w:cs="Arial"/>
                <w:sz w:val="23"/>
                <w:szCs w:val="23"/>
              </w:rPr>
            </w:pPr>
            <w:r w:rsidRPr="007C72D0">
              <w:rPr>
                <w:rFonts w:ascii="Arial Narrow" w:hAnsi="Arial Narrow" w:cs="Arial"/>
                <w:sz w:val="23"/>
                <w:szCs w:val="23"/>
              </w:rPr>
              <w:t>Warden ( One)</w:t>
            </w:r>
          </w:p>
          <w:p w:rsidR="00E53A08" w:rsidRPr="007C72D0" w:rsidRDefault="00E53A08" w:rsidP="000D07CA">
            <w:pPr>
              <w:pStyle w:val="ListParagraph"/>
              <w:numPr>
                <w:ilvl w:val="0"/>
                <w:numId w:val="29"/>
              </w:numPr>
              <w:jc w:val="both"/>
              <w:rPr>
                <w:rFonts w:ascii="Arial Narrow" w:hAnsi="Arial Narrow" w:cs="Arial"/>
                <w:sz w:val="23"/>
                <w:szCs w:val="23"/>
              </w:rPr>
            </w:pPr>
            <w:r w:rsidRPr="007C72D0">
              <w:rPr>
                <w:rFonts w:ascii="Arial Narrow" w:hAnsi="Arial Narrow" w:cs="Arial"/>
                <w:sz w:val="23"/>
                <w:szCs w:val="23"/>
              </w:rPr>
              <w:t xml:space="preserve">Full Time </w:t>
            </w:r>
            <w:proofErr w:type="spellStart"/>
            <w:r w:rsidRPr="007C72D0">
              <w:rPr>
                <w:rFonts w:ascii="Arial Narrow" w:hAnsi="Arial Narrow" w:cs="Arial"/>
                <w:sz w:val="23"/>
                <w:szCs w:val="23"/>
              </w:rPr>
              <w:t>Asstt</w:t>
            </w:r>
            <w:proofErr w:type="spellEnd"/>
            <w:r w:rsidRPr="007C72D0">
              <w:rPr>
                <w:rFonts w:ascii="Arial Narrow" w:hAnsi="Arial Narrow" w:cs="Arial"/>
                <w:sz w:val="23"/>
                <w:szCs w:val="23"/>
              </w:rPr>
              <w:t>. Teachers (4)</w:t>
            </w:r>
          </w:p>
          <w:p w:rsidR="00E53A08" w:rsidRPr="007C72D0" w:rsidRDefault="00E53A08" w:rsidP="000D07CA">
            <w:pPr>
              <w:pStyle w:val="ListParagraph"/>
              <w:numPr>
                <w:ilvl w:val="0"/>
                <w:numId w:val="29"/>
              </w:numPr>
              <w:jc w:val="both"/>
              <w:rPr>
                <w:rFonts w:ascii="Arial Narrow" w:hAnsi="Arial Narrow" w:cs="Arial"/>
                <w:sz w:val="23"/>
                <w:szCs w:val="23"/>
              </w:rPr>
            </w:pPr>
            <w:r w:rsidRPr="007C72D0">
              <w:rPr>
                <w:rFonts w:ascii="Arial Narrow" w:hAnsi="Arial Narrow" w:cs="Arial"/>
                <w:sz w:val="23"/>
                <w:szCs w:val="23"/>
              </w:rPr>
              <w:t>Part Time Teacher (3)</w:t>
            </w:r>
          </w:p>
          <w:p w:rsidR="00E53A08" w:rsidRPr="007C72D0" w:rsidRDefault="00E53A08" w:rsidP="000D07CA">
            <w:pPr>
              <w:pStyle w:val="ListParagraph"/>
              <w:numPr>
                <w:ilvl w:val="0"/>
                <w:numId w:val="29"/>
              </w:numPr>
              <w:jc w:val="both"/>
              <w:rPr>
                <w:rFonts w:ascii="Arial Narrow" w:hAnsi="Arial Narrow" w:cs="Arial"/>
                <w:sz w:val="23"/>
                <w:szCs w:val="23"/>
              </w:rPr>
            </w:pPr>
            <w:r w:rsidRPr="007C72D0">
              <w:rPr>
                <w:rFonts w:ascii="Arial Narrow" w:hAnsi="Arial Narrow" w:cs="Arial"/>
                <w:sz w:val="23"/>
                <w:szCs w:val="23"/>
              </w:rPr>
              <w:t xml:space="preserve">Accounts </w:t>
            </w:r>
            <w:proofErr w:type="spellStart"/>
            <w:r w:rsidRPr="007C72D0">
              <w:rPr>
                <w:rFonts w:ascii="Arial Narrow" w:hAnsi="Arial Narrow" w:cs="Arial"/>
                <w:sz w:val="23"/>
                <w:szCs w:val="23"/>
              </w:rPr>
              <w:t>Asstt</w:t>
            </w:r>
            <w:proofErr w:type="spellEnd"/>
            <w:r w:rsidRPr="007C72D0">
              <w:rPr>
                <w:rFonts w:ascii="Arial Narrow" w:hAnsi="Arial Narrow" w:cs="Arial"/>
                <w:sz w:val="23"/>
                <w:szCs w:val="23"/>
              </w:rPr>
              <w:t>. Cum Caretaker (one)</w:t>
            </w:r>
          </w:p>
          <w:p w:rsidR="00E53A08" w:rsidRPr="007C72D0" w:rsidRDefault="00E53A08" w:rsidP="000D07CA">
            <w:pPr>
              <w:pStyle w:val="ListParagraph"/>
              <w:numPr>
                <w:ilvl w:val="0"/>
                <w:numId w:val="29"/>
              </w:numPr>
              <w:jc w:val="both"/>
              <w:rPr>
                <w:rFonts w:ascii="Arial Narrow" w:hAnsi="Arial Narrow" w:cs="Arial"/>
                <w:sz w:val="23"/>
                <w:szCs w:val="23"/>
              </w:rPr>
            </w:pPr>
            <w:r w:rsidRPr="007C72D0">
              <w:rPr>
                <w:rFonts w:ascii="Arial Narrow" w:hAnsi="Arial Narrow" w:cs="Arial"/>
                <w:sz w:val="23"/>
                <w:szCs w:val="23"/>
              </w:rPr>
              <w:t xml:space="preserve">Peon </w:t>
            </w:r>
            <w:proofErr w:type="spellStart"/>
            <w:r w:rsidRPr="007C72D0">
              <w:rPr>
                <w:rFonts w:ascii="Arial Narrow" w:hAnsi="Arial Narrow" w:cs="Arial"/>
                <w:sz w:val="23"/>
                <w:szCs w:val="23"/>
              </w:rPr>
              <w:t>cun</w:t>
            </w:r>
            <w:proofErr w:type="spellEnd"/>
            <w:r w:rsidRPr="007C72D0">
              <w:rPr>
                <w:rFonts w:ascii="Arial Narrow" w:hAnsi="Arial Narrow" w:cs="Arial"/>
                <w:sz w:val="23"/>
                <w:szCs w:val="23"/>
              </w:rPr>
              <w:t xml:space="preserve"> Matron</w:t>
            </w:r>
          </w:p>
          <w:p w:rsidR="00E53A08" w:rsidRPr="007C72D0" w:rsidRDefault="00E53A08" w:rsidP="000D07CA">
            <w:pPr>
              <w:pStyle w:val="ListParagraph"/>
              <w:numPr>
                <w:ilvl w:val="0"/>
                <w:numId w:val="29"/>
              </w:numPr>
              <w:jc w:val="both"/>
              <w:rPr>
                <w:rFonts w:ascii="Arial Narrow" w:hAnsi="Arial Narrow" w:cs="Arial"/>
                <w:sz w:val="23"/>
                <w:szCs w:val="23"/>
              </w:rPr>
            </w:pPr>
            <w:r w:rsidRPr="007C72D0">
              <w:rPr>
                <w:rFonts w:ascii="Arial Narrow" w:hAnsi="Arial Narrow" w:cs="Arial"/>
                <w:sz w:val="23"/>
                <w:szCs w:val="23"/>
              </w:rPr>
              <w:t>Head Cook</w:t>
            </w:r>
          </w:p>
          <w:p w:rsidR="00E53A08" w:rsidRPr="007C72D0" w:rsidRDefault="00E53A08" w:rsidP="000D07CA">
            <w:pPr>
              <w:pStyle w:val="ListParagraph"/>
              <w:numPr>
                <w:ilvl w:val="0"/>
                <w:numId w:val="29"/>
              </w:numPr>
              <w:jc w:val="both"/>
              <w:rPr>
                <w:rFonts w:ascii="Arial Narrow" w:hAnsi="Arial Narrow" w:cs="Arial"/>
                <w:sz w:val="23"/>
                <w:szCs w:val="23"/>
              </w:rPr>
            </w:pPr>
            <w:proofErr w:type="spellStart"/>
            <w:r w:rsidRPr="007C72D0">
              <w:rPr>
                <w:rFonts w:ascii="Arial Narrow" w:hAnsi="Arial Narrow" w:cs="Arial"/>
                <w:sz w:val="23"/>
                <w:szCs w:val="23"/>
              </w:rPr>
              <w:t>Asstt</w:t>
            </w:r>
            <w:proofErr w:type="spellEnd"/>
            <w:r w:rsidRPr="007C72D0">
              <w:rPr>
                <w:rFonts w:ascii="Arial Narrow" w:hAnsi="Arial Narrow" w:cs="Arial"/>
                <w:sz w:val="23"/>
                <w:szCs w:val="23"/>
              </w:rPr>
              <w:t>. Cook cum Helper</w:t>
            </w:r>
          </w:p>
          <w:p w:rsidR="00E53A08" w:rsidRPr="007C72D0" w:rsidRDefault="00E53A08" w:rsidP="000D07CA">
            <w:pPr>
              <w:pStyle w:val="ListParagraph"/>
              <w:numPr>
                <w:ilvl w:val="0"/>
                <w:numId w:val="29"/>
              </w:numPr>
              <w:jc w:val="both"/>
              <w:rPr>
                <w:rFonts w:ascii="Arial Narrow" w:hAnsi="Arial Narrow" w:cs="Arial"/>
                <w:b/>
                <w:sz w:val="23"/>
                <w:szCs w:val="23"/>
              </w:rPr>
            </w:pPr>
            <w:proofErr w:type="spellStart"/>
            <w:r w:rsidRPr="007C72D0">
              <w:rPr>
                <w:rFonts w:ascii="Arial Narrow" w:hAnsi="Arial Narrow" w:cs="Arial"/>
                <w:sz w:val="23"/>
                <w:szCs w:val="23"/>
              </w:rPr>
              <w:t>Chowkidar</w:t>
            </w:r>
            <w:proofErr w:type="spellEnd"/>
            <w:r w:rsidRPr="007C72D0">
              <w:rPr>
                <w:rFonts w:ascii="Arial Narrow" w:hAnsi="Arial Narrow" w:cs="Arial"/>
                <w:sz w:val="23"/>
                <w:szCs w:val="23"/>
              </w:rPr>
              <w:t xml:space="preserve"> cum Mali </w:t>
            </w:r>
          </w:p>
        </w:tc>
      </w:tr>
      <w:tr w:rsidR="00E53A08" w:rsidRPr="007C72D0" w:rsidTr="00AE54AF">
        <w:tc>
          <w:tcPr>
            <w:tcW w:w="1590" w:type="pct"/>
          </w:tcPr>
          <w:p w:rsidR="00E53A08" w:rsidRPr="007C72D0" w:rsidRDefault="00E53A08" w:rsidP="000D07CA">
            <w:pPr>
              <w:rPr>
                <w:rFonts w:ascii="Arial Narrow" w:hAnsi="Arial Narrow" w:cs="Arial"/>
                <w:sz w:val="23"/>
                <w:szCs w:val="23"/>
              </w:rPr>
            </w:pPr>
            <w:r w:rsidRPr="007C72D0">
              <w:rPr>
                <w:rFonts w:ascii="Arial Narrow" w:hAnsi="Arial Narrow" w:cs="Arial"/>
                <w:sz w:val="23"/>
                <w:szCs w:val="23"/>
              </w:rPr>
              <w:t xml:space="preserve">What facilities do the children get while in KGBV? </w:t>
            </w:r>
          </w:p>
        </w:tc>
        <w:tc>
          <w:tcPr>
            <w:tcW w:w="3410" w:type="pct"/>
          </w:tcPr>
          <w:p w:rsidR="00E53A08" w:rsidRPr="007C72D0" w:rsidRDefault="00E53A08" w:rsidP="009B6498">
            <w:pPr>
              <w:jc w:val="both"/>
              <w:rPr>
                <w:rFonts w:ascii="Arial Narrow" w:hAnsi="Arial Narrow" w:cs="Arial"/>
                <w:b/>
                <w:sz w:val="23"/>
                <w:szCs w:val="23"/>
              </w:rPr>
            </w:pPr>
            <w:r w:rsidRPr="007C72D0">
              <w:rPr>
                <w:rFonts w:ascii="Arial Narrow" w:hAnsi="Arial Narrow" w:cs="Arial"/>
                <w:sz w:val="23"/>
                <w:szCs w:val="23"/>
              </w:rPr>
              <w:t>The children in KGBV get all the facilities of school and hostel.</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Are the family members allowed to meet their ward from time to time?</w:t>
            </w:r>
          </w:p>
          <w:p w:rsidR="00E53A08" w:rsidRPr="007C72D0" w:rsidRDefault="00E53A08" w:rsidP="00127644">
            <w:pPr>
              <w:rPr>
                <w:rFonts w:ascii="Arial Narrow" w:hAnsi="Arial Narrow" w:cs="Arial"/>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Yes the family members are allowed to meet their ward from time to time. Children also visit their home during vacations.</w:t>
            </w:r>
          </w:p>
          <w:p w:rsidR="00E53A08" w:rsidRPr="007C72D0" w:rsidRDefault="00E53A08" w:rsidP="009B6498">
            <w:pPr>
              <w:jc w:val="both"/>
              <w:rPr>
                <w:rFonts w:ascii="Arial Narrow" w:hAnsi="Arial Narrow" w:cs="Arial"/>
                <w:sz w:val="23"/>
                <w:szCs w:val="23"/>
              </w:rPr>
            </w:pPr>
          </w:p>
        </w:tc>
      </w:tr>
      <w:tr w:rsidR="00E53A08" w:rsidRPr="007C72D0" w:rsidTr="00AE54AF">
        <w:trPr>
          <w:trHeight w:val="818"/>
        </w:trPr>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lastRenderedPageBreak/>
              <w:t>Are the girl children residing in KGBV safe and secure?</w:t>
            </w:r>
          </w:p>
          <w:p w:rsidR="00E53A08" w:rsidRPr="007C72D0" w:rsidRDefault="00E53A08" w:rsidP="00127644">
            <w:pPr>
              <w:rPr>
                <w:rFonts w:ascii="Arial Narrow" w:hAnsi="Arial Narrow" w:cs="Arial"/>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Yes the safety and security of all the children are ensured. For this purpose all necessary measures are undertaken in all KGBVs.</w:t>
            </w:r>
          </w:p>
          <w:p w:rsidR="00E53A08" w:rsidRPr="007C72D0" w:rsidRDefault="00E53A08" w:rsidP="009B6498">
            <w:pPr>
              <w:jc w:val="both"/>
              <w:rPr>
                <w:rFonts w:ascii="Arial Narrow" w:hAnsi="Arial Narrow" w:cs="Arial"/>
                <w:sz w:val="23"/>
                <w:szCs w:val="23"/>
              </w:rPr>
            </w:pP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 xml:space="preserve">What are provisions of vacation in KGBVs? </w:t>
            </w:r>
          </w:p>
          <w:p w:rsidR="00E53A08" w:rsidRPr="007C72D0" w:rsidRDefault="00E53A08" w:rsidP="00127644">
            <w:pPr>
              <w:rPr>
                <w:rFonts w:ascii="Arial Narrow" w:hAnsi="Arial Narrow" w:cs="Arial"/>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All the children in KGBVs get vacation as per the academic calendar of Govt. Schools and they are allowed to visit their home during vacations. </w:t>
            </w:r>
          </w:p>
        </w:tc>
      </w:tr>
      <w:tr w:rsidR="00E53A08" w:rsidRPr="007C72D0" w:rsidTr="00AE54AF">
        <w:tc>
          <w:tcPr>
            <w:tcW w:w="1590"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 xml:space="preserve">Who are the </w:t>
            </w:r>
            <w:r w:rsidRPr="007C72D0">
              <w:rPr>
                <w:rFonts w:ascii="Arial Narrow" w:eastAsia="Calibri" w:hAnsi="Arial Narrow" w:cs="Arial"/>
                <w:sz w:val="23"/>
                <w:szCs w:val="23"/>
              </w:rPr>
              <w:t>Officials executing the schemes</w:t>
            </w:r>
            <w:r w:rsidRPr="007C72D0">
              <w:rPr>
                <w:rFonts w:ascii="Arial Narrow" w:hAnsi="Arial Narrow" w:cs="Arial"/>
                <w:sz w:val="23"/>
                <w:szCs w:val="23"/>
              </w:rPr>
              <w:t xml:space="preserve"> at State and District level?</w:t>
            </w:r>
          </w:p>
          <w:p w:rsidR="00E53A08" w:rsidRPr="007C72D0" w:rsidRDefault="00E53A08" w:rsidP="00127644">
            <w:pPr>
              <w:rPr>
                <w:rFonts w:ascii="Arial Narrow" w:hAnsi="Arial Narrow" w:cs="Arial"/>
                <w:b/>
                <w:sz w:val="23"/>
                <w:szCs w:val="23"/>
              </w:rPr>
            </w:pPr>
          </w:p>
        </w:tc>
        <w:tc>
          <w:tcPr>
            <w:tcW w:w="3410"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b/>
                <w:sz w:val="23"/>
                <w:szCs w:val="23"/>
              </w:rPr>
              <w:t>At the State level</w:t>
            </w:r>
            <w:r w:rsidRPr="007C72D0">
              <w:rPr>
                <w:rFonts w:ascii="Arial Narrow" w:hAnsi="Arial Narrow" w:cs="Arial"/>
                <w:sz w:val="23"/>
                <w:szCs w:val="23"/>
              </w:rPr>
              <w:t xml:space="preserve"> - State consultant, KGBV and Sate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 Associate, KGBV.</w:t>
            </w:r>
          </w:p>
          <w:p w:rsidR="00E53A08" w:rsidRPr="007C72D0" w:rsidRDefault="00E53A08" w:rsidP="009B6498">
            <w:pPr>
              <w:jc w:val="both"/>
              <w:rPr>
                <w:rFonts w:ascii="Arial Narrow" w:hAnsi="Arial Narrow" w:cs="Arial"/>
                <w:sz w:val="23"/>
                <w:szCs w:val="23"/>
              </w:rPr>
            </w:pPr>
            <w:r w:rsidRPr="007C72D0">
              <w:rPr>
                <w:rFonts w:ascii="Arial Narrow" w:hAnsi="Arial Narrow" w:cs="Arial"/>
                <w:b/>
                <w:sz w:val="23"/>
                <w:szCs w:val="23"/>
              </w:rPr>
              <w:t>At District level</w:t>
            </w:r>
            <w:r w:rsidRPr="007C72D0">
              <w:rPr>
                <w:rFonts w:ascii="Arial Narrow" w:hAnsi="Arial Narrow" w:cs="Arial"/>
                <w:sz w:val="23"/>
                <w:szCs w:val="23"/>
              </w:rPr>
              <w:t xml:space="preserve">- District </w:t>
            </w:r>
            <w:proofErr w:type="spellStart"/>
            <w:r w:rsidRPr="007C72D0">
              <w:rPr>
                <w:rFonts w:ascii="Arial Narrow" w:hAnsi="Arial Narrow" w:cs="Arial"/>
                <w:sz w:val="23"/>
                <w:szCs w:val="23"/>
              </w:rPr>
              <w:t>Programme</w:t>
            </w:r>
            <w:proofErr w:type="spellEnd"/>
            <w:r w:rsidRPr="007C72D0">
              <w:rPr>
                <w:rFonts w:ascii="Arial Narrow" w:hAnsi="Arial Narrow" w:cs="Arial"/>
                <w:sz w:val="23"/>
                <w:szCs w:val="23"/>
              </w:rPr>
              <w:t xml:space="preserve"> Officers (DPOs) each for concerned district.</w:t>
            </w:r>
          </w:p>
          <w:p w:rsidR="00E53A08" w:rsidRPr="007C72D0" w:rsidRDefault="00E53A08" w:rsidP="009B6498">
            <w:pPr>
              <w:jc w:val="both"/>
              <w:rPr>
                <w:rFonts w:ascii="Arial Narrow" w:hAnsi="Arial Narrow" w:cs="Arial"/>
                <w:sz w:val="23"/>
                <w:szCs w:val="23"/>
              </w:rPr>
            </w:pPr>
            <w:r w:rsidRPr="007C72D0">
              <w:rPr>
                <w:rFonts w:ascii="Arial Narrow" w:hAnsi="Arial Narrow" w:cs="Arial"/>
                <w:b/>
                <w:sz w:val="23"/>
                <w:szCs w:val="23"/>
              </w:rPr>
              <w:t>At Block level</w:t>
            </w:r>
            <w:r w:rsidRPr="007C72D0">
              <w:rPr>
                <w:rFonts w:ascii="Arial Narrow" w:hAnsi="Arial Narrow" w:cs="Arial"/>
                <w:sz w:val="23"/>
                <w:szCs w:val="23"/>
              </w:rPr>
              <w:t xml:space="preserve">- Block Mission Coordinator </w:t>
            </w:r>
          </w:p>
          <w:p w:rsidR="00E53A08" w:rsidRPr="007C72D0" w:rsidRDefault="00E53A08" w:rsidP="009B6498">
            <w:pPr>
              <w:jc w:val="both"/>
              <w:rPr>
                <w:rFonts w:ascii="Arial Narrow" w:hAnsi="Arial Narrow" w:cs="Arial"/>
                <w:sz w:val="23"/>
                <w:szCs w:val="23"/>
              </w:rPr>
            </w:pPr>
            <w:r w:rsidRPr="007C72D0">
              <w:rPr>
                <w:rFonts w:ascii="Arial Narrow" w:hAnsi="Arial Narrow" w:cs="Arial"/>
                <w:b/>
                <w:sz w:val="23"/>
                <w:szCs w:val="23"/>
              </w:rPr>
              <w:t>At KGBV</w:t>
            </w:r>
            <w:r w:rsidRPr="007C72D0">
              <w:rPr>
                <w:rFonts w:ascii="Arial Narrow" w:hAnsi="Arial Narrow" w:cs="Arial"/>
                <w:sz w:val="23"/>
                <w:szCs w:val="23"/>
              </w:rPr>
              <w:t>- Warden cum Teacher of KGBV.</w:t>
            </w: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36" w:type="pct"/>
        <w:tblInd w:w="198" w:type="dxa"/>
        <w:tblLayout w:type="fixed"/>
        <w:tblLook w:val="04A0" w:firstRow="1" w:lastRow="0" w:firstColumn="1" w:lastColumn="0" w:noHBand="0" w:noVBand="1"/>
      </w:tblPr>
      <w:tblGrid>
        <w:gridCol w:w="2997"/>
        <w:gridCol w:w="6499"/>
      </w:tblGrid>
      <w:tr w:rsidR="009B6498" w:rsidRPr="007C72D0" w:rsidTr="009B6498">
        <w:tc>
          <w:tcPr>
            <w:tcW w:w="5000" w:type="pct"/>
            <w:gridSpan w:val="2"/>
          </w:tcPr>
          <w:p w:rsidR="009B6498" w:rsidRPr="007C72D0" w:rsidRDefault="009B6498" w:rsidP="009B6498">
            <w:pPr>
              <w:jc w:val="both"/>
              <w:rPr>
                <w:rFonts w:ascii="Arial Narrow" w:eastAsia="Times New Roman" w:hAnsi="Arial Narrow" w:cs="Arial"/>
                <w:color w:val="000000"/>
                <w:sz w:val="23"/>
                <w:szCs w:val="23"/>
              </w:rPr>
            </w:pPr>
            <w:r w:rsidRPr="007C72D0">
              <w:rPr>
                <w:rFonts w:ascii="Arial Narrow" w:eastAsia="Times New Roman" w:hAnsi="Arial Narrow" w:cs="Arial"/>
                <w:b/>
                <w:color w:val="000000"/>
                <w:sz w:val="28"/>
                <w:szCs w:val="28"/>
                <w:highlight w:val="lightGray"/>
              </w:rPr>
              <w:lastRenderedPageBreak/>
              <w:t>ACCOUNTS</w:t>
            </w:r>
            <w:r w:rsidRPr="007C72D0">
              <w:rPr>
                <w:rFonts w:ascii="Arial Narrow" w:eastAsia="Times New Roman" w:hAnsi="Arial Narrow" w:cs="Arial"/>
                <w:b/>
                <w:color w:val="000000"/>
                <w:sz w:val="28"/>
                <w:szCs w:val="28"/>
              </w:rPr>
              <w:t xml:space="preserve"> </w:t>
            </w:r>
          </w:p>
        </w:tc>
      </w:tr>
      <w:tr w:rsidR="003974DE" w:rsidRPr="007C72D0" w:rsidTr="00AE54AF">
        <w:tc>
          <w:tcPr>
            <w:tcW w:w="1578" w:type="pct"/>
          </w:tcPr>
          <w:p w:rsidR="003974DE" w:rsidRPr="007C72D0" w:rsidRDefault="003974DE" w:rsidP="003974DE">
            <w:pPr>
              <w:rPr>
                <w:rFonts w:ascii="Arial Narrow" w:eastAsia="Times New Roman" w:hAnsi="Arial Narrow" w:cs="Arial"/>
                <w:color w:val="000000"/>
                <w:sz w:val="23"/>
                <w:szCs w:val="23"/>
              </w:rPr>
            </w:pPr>
            <w:r w:rsidRPr="007C72D0">
              <w:rPr>
                <w:rFonts w:ascii="Arial Narrow" w:hAnsi="Arial Narrow" w:cs="Arial"/>
                <w:sz w:val="23"/>
                <w:szCs w:val="23"/>
              </w:rPr>
              <w:t>What is the funding pattern under SSA?</w:t>
            </w:r>
          </w:p>
        </w:tc>
        <w:tc>
          <w:tcPr>
            <w:tcW w:w="3422" w:type="pct"/>
          </w:tcPr>
          <w:p w:rsidR="003974DE" w:rsidRPr="007C72D0" w:rsidRDefault="003974DE" w:rsidP="009B6498">
            <w:pPr>
              <w:jc w:val="both"/>
              <w:rPr>
                <w:rFonts w:ascii="Arial Narrow" w:hAnsi="Arial Narrow" w:cs="Arial"/>
                <w:iCs/>
                <w:sz w:val="23"/>
                <w:szCs w:val="23"/>
              </w:rPr>
            </w:pPr>
            <w:r w:rsidRPr="007C72D0">
              <w:rPr>
                <w:rFonts w:ascii="Arial Narrow" w:hAnsi="Arial Narrow" w:cs="Arial"/>
                <w:iCs/>
                <w:sz w:val="23"/>
                <w:szCs w:val="23"/>
              </w:rPr>
              <w:t>90:10 (Contribution from GOI 90% and State 10%)</w:t>
            </w:r>
          </w:p>
          <w:p w:rsidR="003974DE" w:rsidRPr="007C72D0" w:rsidRDefault="003974DE" w:rsidP="009B6498">
            <w:pPr>
              <w:jc w:val="both"/>
              <w:rPr>
                <w:rFonts w:ascii="Arial Narrow" w:eastAsia="Times New Roman" w:hAnsi="Arial Narrow" w:cs="Arial"/>
                <w:color w:val="000000"/>
                <w:sz w:val="23"/>
                <w:szCs w:val="23"/>
              </w:rPr>
            </w:pP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w:t>
            </w:r>
            <w:r w:rsidR="00881568" w:rsidRPr="007C72D0">
              <w:rPr>
                <w:rFonts w:ascii="Arial Narrow" w:hAnsi="Arial Narrow" w:cs="Arial"/>
                <w:sz w:val="23"/>
                <w:szCs w:val="23"/>
              </w:rPr>
              <w:t>are the different types</w:t>
            </w:r>
            <w:r w:rsidRPr="007C72D0">
              <w:rPr>
                <w:rFonts w:ascii="Arial Narrow" w:hAnsi="Arial Narrow" w:cs="Arial"/>
                <w:sz w:val="23"/>
                <w:szCs w:val="23"/>
              </w:rPr>
              <w:t xml:space="preserve"> of grants received by SMCs from SSA?</w:t>
            </w:r>
          </w:p>
          <w:p w:rsidR="003974DE" w:rsidRPr="007C72D0" w:rsidRDefault="003974DE" w:rsidP="003974DE">
            <w:pPr>
              <w:rPr>
                <w:rFonts w:ascii="Arial Narrow" w:eastAsia="Times New Roman" w:hAnsi="Arial Narrow" w:cs="Arial"/>
                <w:b/>
                <w:color w:val="000000"/>
                <w:sz w:val="23"/>
                <w:szCs w:val="23"/>
              </w:rPr>
            </w:pPr>
          </w:p>
        </w:tc>
        <w:tc>
          <w:tcPr>
            <w:tcW w:w="3422" w:type="pct"/>
          </w:tcPr>
          <w:p w:rsidR="003974DE" w:rsidRPr="007C72D0" w:rsidRDefault="003974DE" w:rsidP="009B6498">
            <w:pPr>
              <w:jc w:val="both"/>
              <w:rPr>
                <w:rFonts w:ascii="Arial Narrow" w:eastAsia="Times New Roman" w:hAnsi="Arial Narrow" w:cs="Arial"/>
                <w:color w:val="000000"/>
                <w:sz w:val="23"/>
                <w:szCs w:val="23"/>
              </w:rPr>
            </w:pPr>
            <w:r w:rsidRPr="007C72D0">
              <w:rPr>
                <w:rFonts w:ascii="Arial Narrow" w:hAnsi="Arial Narrow" w:cs="Arial"/>
                <w:iCs/>
                <w:sz w:val="23"/>
                <w:szCs w:val="23"/>
              </w:rPr>
              <w:t>Civil Works grants (priority basis), School Grants, Maintenance Grant, Teachers (TLM) Grant, School Uniform Grant etc. on annual basis.</w:t>
            </w: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Whether the previous utilization certificate of all grant have been submitted by SMCs in time?</w:t>
            </w:r>
          </w:p>
        </w:tc>
        <w:tc>
          <w:tcPr>
            <w:tcW w:w="3422" w:type="pct"/>
          </w:tcPr>
          <w:p w:rsidR="003974DE" w:rsidRPr="007C72D0" w:rsidRDefault="003974DE" w:rsidP="009B6498">
            <w:pPr>
              <w:jc w:val="both"/>
              <w:rPr>
                <w:rFonts w:ascii="Arial Narrow" w:hAnsi="Arial Narrow" w:cs="Arial"/>
                <w:iCs/>
                <w:sz w:val="23"/>
                <w:szCs w:val="23"/>
              </w:rPr>
            </w:pPr>
            <w:r w:rsidRPr="007C72D0">
              <w:rPr>
                <w:rFonts w:ascii="Arial Narrow" w:hAnsi="Arial Narrow" w:cs="Arial"/>
                <w:iCs/>
                <w:sz w:val="23"/>
                <w:szCs w:val="23"/>
              </w:rPr>
              <w:t>Yes, all SMCs have to submit the UCs prior to release of next year grant.</w:t>
            </w:r>
          </w:p>
          <w:p w:rsidR="003974DE" w:rsidRPr="007C72D0" w:rsidRDefault="003974DE" w:rsidP="009B6498">
            <w:pPr>
              <w:autoSpaceDE w:val="0"/>
              <w:autoSpaceDN w:val="0"/>
              <w:adjustRightInd w:val="0"/>
              <w:jc w:val="both"/>
              <w:rPr>
                <w:rFonts w:ascii="Arial Narrow" w:hAnsi="Arial Narrow" w:cs="Arial"/>
                <w:sz w:val="23"/>
                <w:szCs w:val="23"/>
              </w:rPr>
            </w:pPr>
          </w:p>
        </w:tc>
      </w:tr>
      <w:tr w:rsidR="003974DE" w:rsidRPr="007C72D0" w:rsidTr="00AE54AF">
        <w:tc>
          <w:tcPr>
            <w:tcW w:w="1578" w:type="pct"/>
          </w:tcPr>
          <w:p w:rsidR="003974DE" w:rsidRPr="007C72D0" w:rsidRDefault="0085558C" w:rsidP="003974DE">
            <w:pPr>
              <w:jc w:val="both"/>
              <w:rPr>
                <w:rFonts w:ascii="Arial Narrow" w:hAnsi="Arial Narrow" w:cs="Arial"/>
                <w:sz w:val="23"/>
                <w:szCs w:val="23"/>
              </w:rPr>
            </w:pPr>
            <w:r w:rsidRPr="007C72D0">
              <w:rPr>
                <w:rFonts w:ascii="Arial Narrow" w:hAnsi="Arial Narrow" w:cs="Arial"/>
                <w:sz w:val="23"/>
                <w:szCs w:val="23"/>
              </w:rPr>
              <w:t>What are the Norms for release</w:t>
            </w:r>
            <w:r w:rsidR="003974DE" w:rsidRPr="007C72D0">
              <w:rPr>
                <w:rFonts w:ascii="Arial Narrow" w:hAnsi="Arial Narrow" w:cs="Arial"/>
                <w:sz w:val="23"/>
                <w:szCs w:val="23"/>
              </w:rPr>
              <w:t xml:space="preserve"> of </w:t>
            </w:r>
            <w:r w:rsidR="000B5C4B" w:rsidRPr="007C72D0">
              <w:rPr>
                <w:rFonts w:ascii="Arial Narrow" w:hAnsi="Arial Narrow" w:cs="Arial"/>
                <w:sz w:val="23"/>
                <w:szCs w:val="23"/>
              </w:rPr>
              <w:t>infrastructure grant</w:t>
            </w:r>
            <w:r w:rsidR="003974DE" w:rsidRPr="007C72D0">
              <w:rPr>
                <w:rFonts w:ascii="Arial Narrow" w:hAnsi="Arial Narrow" w:cs="Arial"/>
                <w:sz w:val="23"/>
                <w:szCs w:val="23"/>
              </w:rPr>
              <w:t xml:space="preserve"> received by LP &amp; UP schools?</w:t>
            </w:r>
          </w:p>
          <w:p w:rsidR="003974DE" w:rsidRPr="007C72D0" w:rsidRDefault="003974DE" w:rsidP="003974DE">
            <w:pPr>
              <w:autoSpaceDE w:val="0"/>
              <w:autoSpaceDN w:val="0"/>
              <w:adjustRightInd w:val="0"/>
              <w:rPr>
                <w:rFonts w:ascii="Arial Narrow" w:hAnsi="Arial Narrow" w:cs="Arial"/>
                <w:sz w:val="23"/>
                <w:szCs w:val="23"/>
              </w:rPr>
            </w:pPr>
          </w:p>
        </w:tc>
        <w:tc>
          <w:tcPr>
            <w:tcW w:w="3422" w:type="pct"/>
          </w:tcPr>
          <w:p w:rsidR="003974DE" w:rsidRPr="007C72D0" w:rsidRDefault="003974DE" w:rsidP="009B6498">
            <w:pPr>
              <w:jc w:val="both"/>
              <w:rPr>
                <w:rFonts w:ascii="Arial Narrow" w:hAnsi="Arial Narrow" w:cs="Arial"/>
                <w:sz w:val="23"/>
                <w:szCs w:val="23"/>
              </w:rPr>
            </w:pPr>
            <w:r w:rsidRPr="007C72D0">
              <w:rPr>
                <w:rFonts w:ascii="Arial Narrow" w:hAnsi="Arial Narrow" w:cs="Arial"/>
                <w:iCs/>
                <w:sz w:val="23"/>
                <w:szCs w:val="23"/>
              </w:rPr>
              <w:t xml:space="preserve">Rs.5000/- per year per Primary Schools and Rs.7000/- per year per Upper Primary Schools for replacement of </w:t>
            </w:r>
            <w:proofErr w:type="spellStart"/>
            <w:r w:rsidRPr="007C72D0">
              <w:rPr>
                <w:rFonts w:ascii="Arial Narrow" w:hAnsi="Arial Narrow" w:cs="Arial"/>
                <w:iCs/>
                <w:sz w:val="23"/>
                <w:szCs w:val="23"/>
              </w:rPr>
              <w:t>non functional</w:t>
            </w:r>
            <w:proofErr w:type="spellEnd"/>
            <w:r w:rsidRPr="007C72D0">
              <w:rPr>
                <w:rFonts w:ascii="Arial Narrow" w:hAnsi="Arial Narrow" w:cs="Arial"/>
                <w:iCs/>
                <w:sz w:val="23"/>
                <w:szCs w:val="23"/>
              </w:rPr>
              <w:t xml:space="preserve"> school </w:t>
            </w:r>
            <w:proofErr w:type="spellStart"/>
            <w:r w:rsidRPr="007C72D0">
              <w:rPr>
                <w:rFonts w:ascii="Arial Narrow" w:hAnsi="Arial Narrow" w:cs="Arial"/>
                <w:iCs/>
                <w:sz w:val="23"/>
                <w:szCs w:val="23"/>
              </w:rPr>
              <w:t>equipments</w:t>
            </w:r>
            <w:proofErr w:type="spellEnd"/>
            <w:r w:rsidRPr="007C72D0">
              <w:rPr>
                <w:rFonts w:ascii="Arial Narrow" w:hAnsi="Arial Narrow" w:cs="Arial"/>
                <w:iCs/>
                <w:sz w:val="23"/>
                <w:szCs w:val="23"/>
              </w:rPr>
              <w:t xml:space="preserve"> and for meeting up other recurring cost such as consumables etc. </w:t>
            </w: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w:t>
            </w:r>
            <w:r w:rsidR="000C4BB7" w:rsidRPr="007C72D0">
              <w:rPr>
                <w:rFonts w:ascii="Arial Narrow" w:hAnsi="Arial Narrow" w:cs="Arial"/>
                <w:sz w:val="23"/>
                <w:szCs w:val="23"/>
              </w:rPr>
              <w:t>is the norm</w:t>
            </w:r>
            <w:r w:rsidRPr="007C72D0">
              <w:rPr>
                <w:rFonts w:ascii="Arial Narrow" w:hAnsi="Arial Narrow" w:cs="Arial"/>
                <w:sz w:val="23"/>
                <w:szCs w:val="23"/>
              </w:rPr>
              <w:t xml:space="preserve"> of TLM grant released to SMCs?</w:t>
            </w:r>
          </w:p>
          <w:p w:rsidR="003974DE" w:rsidRPr="007C72D0" w:rsidRDefault="003974DE" w:rsidP="003974DE">
            <w:pPr>
              <w:autoSpaceDE w:val="0"/>
              <w:autoSpaceDN w:val="0"/>
              <w:adjustRightInd w:val="0"/>
              <w:rPr>
                <w:rFonts w:ascii="Arial Narrow" w:hAnsi="Arial Narrow" w:cs="Arial"/>
                <w:sz w:val="23"/>
                <w:szCs w:val="23"/>
              </w:rPr>
            </w:pPr>
          </w:p>
        </w:tc>
        <w:tc>
          <w:tcPr>
            <w:tcW w:w="3422" w:type="pct"/>
          </w:tcPr>
          <w:p w:rsidR="003974DE" w:rsidRPr="007C72D0" w:rsidRDefault="003974DE" w:rsidP="009B6498">
            <w:pPr>
              <w:jc w:val="both"/>
              <w:rPr>
                <w:rFonts w:ascii="Arial Narrow" w:hAnsi="Arial Narrow" w:cs="Arial"/>
                <w:sz w:val="23"/>
                <w:szCs w:val="23"/>
              </w:rPr>
            </w:pPr>
            <w:r w:rsidRPr="007C72D0">
              <w:rPr>
                <w:rFonts w:ascii="Arial Narrow" w:hAnsi="Arial Narrow" w:cs="Arial"/>
                <w:iCs/>
                <w:sz w:val="23"/>
                <w:szCs w:val="23"/>
              </w:rPr>
              <w:t xml:space="preserve">Rs.500/- per Teachers per year in LP &amp; UP Schools for procurement of Teaching Learning Materials (TLM). </w:t>
            </w: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w:t>
            </w:r>
            <w:proofErr w:type="gramStart"/>
            <w:r w:rsidR="0027513D" w:rsidRPr="007C72D0">
              <w:rPr>
                <w:rFonts w:ascii="Arial Narrow" w:hAnsi="Arial Narrow" w:cs="Arial"/>
                <w:sz w:val="23"/>
                <w:szCs w:val="23"/>
              </w:rPr>
              <w:t>is the norm</w:t>
            </w:r>
            <w:proofErr w:type="gramEnd"/>
            <w:r w:rsidRPr="007C72D0">
              <w:rPr>
                <w:rFonts w:ascii="Arial Narrow" w:hAnsi="Arial Narrow" w:cs="Arial"/>
                <w:sz w:val="23"/>
                <w:szCs w:val="23"/>
              </w:rPr>
              <w:t xml:space="preserve"> for released of Uniform grant to SMCs?</w:t>
            </w:r>
          </w:p>
          <w:p w:rsidR="003974DE" w:rsidRPr="007C72D0" w:rsidRDefault="003974DE" w:rsidP="003974DE">
            <w:pPr>
              <w:autoSpaceDE w:val="0"/>
              <w:autoSpaceDN w:val="0"/>
              <w:adjustRightInd w:val="0"/>
              <w:rPr>
                <w:rFonts w:ascii="Arial Narrow" w:hAnsi="Arial Narrow" w:cs="Arial"/>
                <w:sz w:val="23"/>
                <w:szCs w:val="23"/>
              </w:rPr>
            </w:pPr>
          </w:p>
        </w:tc>
        <w:tc>
          <w:tcPr>
            <w:tcW w:w="3422" w:type="pct"/>
          </w:tcPr>
          <w:p w:rsidR="003974DE" w:rsidRPr="007C72D0" w:rsidRDefault="003974DE" w:rsidP="009B6498">
            <w:pPr>
              <w:jc w:val="both"/>
              <w:rPr>
                <w:rFonts w:ascii="Arial Narrow" w:hAnsi="Arial Narrow" w:cs="Arial"/>
                <w:sz w:val="23"/>
                <w:szCs w:val="23"/>
              </w:rPr>
            </w:pPr>
            <w:r w:rsidRPr="007C72D0">
              <w:rPr>
                <w:rFonts w:ascii="Arial Narrow" w:hAnsi="Arial Narrow" w:cs="Arial"/>
                <w:iCs/>
                <w:sz w:val="23"/>
                <w:szCs w:val="23"/>
              </w:rPr>
              <w:t xml:space="preserve">Rs.400/- per student for student of all Govt. and </w:t>
            </w:r>
            <w:proofErr w:type="spellStart"/>
            <w:r w:rsidRPr="007C72D0">
              <w:rPr>
                <w:rFonts w:ascii="Arial Narrow" w:hAnsi="Arial Narrow" w:cs="Arial"/>
                <w:iCs/>
                <w:sz w:val="23"/>
                <w:szCs w:val="23"/>
              </w:rPr>
              <w:t>Provincialised</w:t>
            </w:r>
            <w:proofErr w:type="spellEnd"/>
            <w:r w:rsidRPr="007C72D0">
              <w:rPr>
                <w:rFonts w:ascii="Arial Narrow" w:hAnsi="Arial Narrow" w:cs="Arial"/>
                <w:iCs/>
                <w:sz w:val="23"/>
                <w:szCs w:val="23"/>
              </w:rPr>
              <w:t xml:space="preserve"> LP/UP School for two pairs of Uniform against each child.  </w:t>
            </w:r>
          </w:p>
        </w:tc>
      </w:tr>
      <w:tr w:rsidR="003974DE" w:rsidRPr="007C72D0" w:rsidTr="00AE54AF">
        <w:tc>
          <w:tcPr>
            <w:tcW w:w="1578" w:type="pct"/>
          </w:tcPr>
          <w:p w:rsidR="003974DE" w:rsidRPr="007C72D0" w:rsidRDefault="003974DE" w:rsidP="003974DE">
            <w:pPr>
              <w:jc w:val="both"/>
              <w:rPr>
                <w:rFonts w:ascii="Arial Narrow" w:eastAsia="Times New Roman" w:hAnsi="Arial Narrow" w:cs="Arial"/>
                <w:color w:val="000000"/>
                <w:sz w:val="23"/>
                <w:szCs w:val="23"/>
              </w:rPr>
            </w:pPr>
            <w:r w:rsidRPr="007C72D0">
              <w:rPr>
                <w:rFonts w:ascii="Arial Narrow" w:hAnsi="Arial Narrow" w:cs="Arial"/>
                <w:sz w:val="23"/>
                <w:szCs w:val="23"/>
              </w:rPr>
              <w:t>Have any separate bank A/C maintained by SMCs for SSA fund?</w:t>
            </w:r>
          </w:p>
        </w:tc>
        <w:tc>
          <w:tcPr>
            <w:tcW w:w="3422" w:type="pct"/>
          </w:tcPr>
          <w:p w:rsidR="003974DE" w:rsidRPr="007C72D0" w:rsidRDefault="003974DE" w:rsidP="009B6498">
            <w:pPr>
              <w:jc w:val="both"/>
              <w:rPr>
                <w:rFonts w:ascii="Arial Narrow" w:eastAsia="Times New Roman" w:hAnsi="Arial Narrow" w:cs="Arial"/>
                <w:color w:val="000000"/>
                <w:sz w:val="23"/>
                <w:szCs w:val="23"/>
              </w:rPr>
            </w:pPr>
            <w:r w:rsidRPr="007C72D0">
              <w:rPr>
                <w:rFonts w:ascii="Arial Narrow" w:hAnsi="Arial Narrow" w:cs="Arial"/>
                <w:iCs/>
                <w:sz w:val="23"/>
                <w:szCs w:val="23"/>
              </w:rPr>
              <w:t>Yes, all Govt</w:t>
            </w:r>
            <w:proofErr w:type="gramStart"/>
            <w:r w:rsidRPr="007C72D0">
              <w:rPr>
                <w:rFonts w:ascii="Arial Narrow" w:hAnsi="Arial Narrow" w:cs="Arial"/>
                <w:iCs/>
                <w:sz w:val="23"/>
                <w:szCs w:val="23"/>
              </w:rPr>
              <w:t>./</w:t>
            </w:r>
            <w:proofErr w:type="spellStart"/>
            <w:proofErr w:type="gramEnd"/>
            <w:r w:rsidRPr="007C72D0">
              <w:rPr>
                <w:rFonts w:ascii="Arial Narrow" w:hAnsi="Arial Narrow" w:cs="Arial"/>
                <w:iCs/>
                <w:sz w:val="23"/>
                <w:szCs w:val="23"/>
              </w:rPr>
              <w:t>Provincialised</w:t>
            </w:r>
            <w:proofErr w:type="spellEnd"/>
            <w:r w:rsidRPr="007C72D0">
              <w:rPr>
                <w:rFonts w:ascii="Arial Narrow" w:hAnsi="Arial Narrow" w:cs="Arial"/>
                <w:iCs/>
                <w:sz w:val="23"/>
                <w:szCs w:val="23"/>
              </w:rPr>
              <w:t xml:space="preserve"> LP/UPs are required to maintain separate Bank A/c for SSA fund.</w:t>
            </w: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w:t>
            </w:r>
            <w:r w:rsidR="000B5C4B" w:rsidRPr="007C72D0">
              <w:rPr>
                <w:rFonts w:ascii="Arial Narrow" w:hAnsi="Arial Narrow" w:cs="Arial"/>
                <w:sz w:val="23"/>
                <w:szCs w:val="23"/>
              </w:rPr>
              <w:t>are the different types</w:t>
            </w:r>
            <w:r w:rsidRPr="007C72D0">
              <w:rPr>
                <w:rFonts w:ascii="Arial Narrow" w:hAnsi="Arial Narrow" w:cs="Arial"/>
                <w:sz w:val="23"/>
                <w:szCs w:val="23"/>
              </w:rPr>
              <w:t xml:space="preserve"> of records </w:t>
            </w:r>
            <w:r w:rsidR="0027513D" w:rsidRPr="007C72D0">
              <w:rPr>
                <w:rFonts w:ascii="Arial Narrow" w:hAnsi="Arial Narrow" w:cs="Arial"/>
                <w:sz w:val="23"/>
                <w:szCs w:val="23"/>
              </w:rPr>
              <w:t>maintained by</w:t>
            </w:r>
            <w:r w:rsidRPr="007C72D0">
              <w:rPr>
                <w:rFonts w:ascii="Arial Narrow" w:hAnsi="Arial Narrow" w:cs="Arial"/>
                <w:sz w:val="23"/>
                <w:szCs w:val="23"/>
              </w:rPr>
              <w:t xml:space="preserve"> SMC?</w:t>
            </w:r>
          </w:p>
          <w:p w:rsidR="003974DE" w:rsidRPr="007C72D0" w:rsidRDefault="003974DE" w:rsidP="003974DE">
            <w:pPr>
              <w:rPr>
                <w:rFonts w:ascii="Arial Narrow" w:eastAsia="Times New Roman" w:hAnsi="Arial Narrow" w:cs="Arial"/>
                <w:color w:val="000000"/>
                <w:sz w:val="23"/>
                <w:szCs w:val="23"/>
              </w:rPr>
            </w:pPr>
          </w:p>
        </w:tc>
        <w:tc>
          <w:tcPr>
            <w:tcW w:w="3422" w:type="pct"/>
          </w:tcPr>
          <w:p w:rsidR="003974DE" w:rsidRPr="007C72D0" w:rsidRDefault="003974DE" w:rsidP="009B6498">
            <w:pPr>
              <w:jc w:val="both"/>
              <w:rPr>
                <w:rFonts w:ascii="Arial Narrow" w:eastAsia="Times New Roman" w:hAnsi="Arial Narrow" w:cs="Arial"/>
                <w:color w:val="000000"/>
                <w:sz w:val="23"/>
                <w:szCs w:val="23"/>
              </w:rPr>
            </w:pPr>
            <w:r w:rsidRPr="007C72D0">
              <w:rPr>
                <w:rFonts w:ascii="Arial Narrow" w:hAnsi="Arial Narrow" w:cs="Arial"/>
                <w:iCs/>
                <w:sz w:val="23"/>
                <w:szCs w:val="23"/>
              </w:rPr>
              <w:t xml:space="preserve">Cash Book, General Ledger, Stock Book, Proceeding Book of SMC’s, </w:t>
            </w:r>
            <w:proofErr w:type="spellStart"/>
            <w:r w:rsidRPr="007C72D0">
              <w:rPr>
                <w:rFonts w:ascii="Arial Narrow" w:hAnsi="Arial Narrow" w:cs="Arial"/>
                <w:iCs/>
                <w:sz w:val="23"/>
                <w:szCs w:val="23"/>
              </w:rPr>
              <w:t>Cheque</w:t>
            </w:r>
            <w:proofErr w:type="spellEnd"/>
            <w:r w:rsidRPr="007C72D0">
              <w:rPr>
                <w:rFonts w:ascii="Arial Narrow" w:hAnsi="Arial Narrow" w:cs="Arial"/>
                <w:iCs/>
                <w:sz w:val="23"/>
                <w:szCs w:val="23"/>
              </w:rPr>
              <w:t xml:space="preserve"> issue Register, TLM Register etc.</w:t>
            </w: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 xml:space="preserve">What </w:t>
            </w:r>
            <w:proofErr w:type="gramStart"/>
            <w:r w:rsidRPr="007C72D0">
              <w:rPr>
                <w:rFonts w:ascii="Arial Narrow" w:hAnsi="Arial Narrow" w:cs="Arial"/>
                <w:sz w:val="23"/>
                <w:szCs w:val="23"/>
              </w:rPr>
              <w:t>is the guidelines</w:t>
            </w:r>
            <w:proofErr w:type="gramEnd"/>
            <w:r w:rsidRPr="007C72D0">
              <w:rPr>
                <w:rFonts w:ascii="Arial Narrow" w:hAnsi="Arial Narrow" w:cs="Arial"/>
                <w:sz w:val="23"/>
                <w:szCs w:val="23"/>
              </w:rPr>
              <w:t xml:space="preserve"> for released of funds to SSA Districts?</w:t>
            </w:r>
          </w:p>
          <w:p w:rsidR="003974DE" w:rsidRPr="007C72D0" w:rsidRDefault="003974DE" w:rsidP="003974DE">
            <w:pPr>
              <w:rPr>
                <w:rFonts w:ascii="Arial Narrow" w:eastAsia="Times New Roman" w:hAnsi="Arial Narrow" w:cs="Arial"/>
                <w:color w:val="000000"/>
                <w:sz w:val="23"/>
                <w:szCs w:val="23"/>
              </w:rPr>
            </w:pPr>
          </w:p>
        </w:tc>
        <w:tc>
          <w:tcPr>
            <w:tcW w:w="3422" w:type="pct"/>
          </w:tcPr>
          <w:p w:rsidR="003974DE" w:rsidRPr="007C72D0" w:rsidRDefault="003974DE" w:rsidP="009B6498">
            <w:pPr>
              <w:jc w:val="both"/>
              <w:rPr>
                <w:rFonts w:ascii="Arial Narrow" w:eastAsia="Times New Roman" w:hAnsi="Arial Narrow" w:cs="Arial"/>
                <w:color w:val="000000"/>
                <w:sz w:val="23"/>
                <w:szCs w:val="23"/>
              </w:rPr>
            </w:pPr>
            <w:r w:rsidRPr="007C72D0">
              <w:rPr>
                <w:rFonts w:ascii="Arial Narrow" w:hAnsi="Arial Narrow" w:cs="Arial"/>
                <w:iCs/>
                <w:sz w:val="23"/>
                <w:szCs w:val="23"/>
              </w:rPr>
              <w:t>Fund released to districts on quarterly basis as per actual requirement of calculated on the basis of monthly Plan of Expenditure for next three months minus available fund.</w:t>
            </w:r>
          </w:p>
        </w:tc>
      </w:tr>
      <w:tr w:rsidR="00BC62B2" w:rsidRPr="007C72D0" w:rsidTr="00AE54AF">
        <w:tc>
          <w:tcPr>
            <w:tcW w:w="1578" w:type="pct"/>
          </w:tcPr>
          <w:p w:rsidR="00BC62B2" w:rsidRPr="007C72D0" w:rsidRDefault="00B55D3B" w:rsidP="00B55D3B">
            <w:pPr>
              <w:jc w:val="both"/>
              <w:rPr>
                <w:rFonts w:ascii="Arial Narrow" w:hAnsi="Arial Narrow" w:cs="Arial"/>
                <w:sz w:val="23"/>
                <w:szCs w:val="23"/>
              </w:rPr>
            </w:pPr>
            <w:r w:rsidRPr="007C72D0">
              <w:rPr>
                <w:rFonts w:ascii="Arial Narrow" w:hAnsi="Arial Narrow" w:cs="Arial"/>
                <w:sz w:val="23"/>
                <w:szCs w:val="23"/>
              </w:rPr>
              <w:t>How is the</w:t>
            </w:r>
            <w:r w:rsidR="00BC62B2" w:rsidRPr="007C72D0">
              <w:rPr>
                <w:rFonts w:ascii="Arial Narrow" w:hAnsi="Arial Narrow" w:cs="Arial"/>
                <w:sz w:val="23"/>
                <w:szCs w:val="23"/>
              </w:rPr>
              <w:t xml:space="preserve"> fund </w:t>
            </w:r>
            <w:r w:rsidRPr="007C72D0">
              <w:rPr>
                <w:rFonts w:ascii="Arial Narrow" w:hAnsi="Arial Narrow" w:cs="Arial"/>
                <w:sz w:val="23"/>
                <w:szCs w:val="23"/>
              </w:rPr>
              <w:t>for SSA approved by</w:t>
            </w:r>
            <w:r w:rsidR="00BC62B2" w:rsidRPr="007C72D0">
              <w:rPr>
                <w:rFonts w:ascii="Arial Narrow" w:hAnsi="Arial Narrow" w:cs="Arial"/>
                <w:sz w:val="23"/>
                <w:szCs w:val="23"/>
              </w:rPr>
              <w:t xml:space="preserve"> Govt. of India?</w:t>
            </w:r>
          </w:p>
        </w:tc>
        <w:tc>
          <w:tcPr>
            <w:tcW w:w="3422" w:type="pct"/>
          </w:tcPr>
          <w:p w:rsidR="00BC62B2" w:rsidRPr="007C72D0" w:rsidRDefault="00BC62B2" w:rsidP="009B6498">
            <w:pPr>
              <w:jc w:val="both"/>
              <w:rPr>
                <w:rFonts w:ascii="Arial Narrow" w:hAnsi="Arial Narrow" w:cs="Arial"/>
                <w:iCs/>
                <w:sz w:val="23"/>
                <w:szCs w:val="23"/>
              </w:rPr>
            </w:pPr>
            <w:r w:rsidRPr="007C72D0">
              <w:rPr>
                <w:rFonts w:ascii="Arial Narrow" w:hAnsi="Arial Narrow" w:cs="Arial"/>
                <w:iCs/>
                <w:sz w:val="23"/>
                <w:szCs w:val="23"/>
              </w:rPr>
              <w:t>State submit</w:t>
            </w:r>
            <w:r w:rsidR="009A3CC1" w:rsidRPr="007C72D0">
              <w:rPr>
                <w:rFonts w:ascii="Arial Narrow" w:hAnsi="Arial Narrow" w:cs="Arial"/>
                <w:iCs/>
                <w:sz w:val="23"/>
                <w:szCs w:val="23"/>
              </w:rPr>
              <w:t xml:space="preserve">s </w:t>
            </w:r>
            <w:r w:rsidRPr="007C72D0">
              <w:rPr>
                <w:rFonts w:ascii="Arial Narrow" w:hAnsi="Arial Narrow" w:cs="Arial"/>
                <w:iCs/>
                <w:sz w:val="23"/>
                <w:szCs w:val="23"/>
              </w:rPr>
              <w:t xml:space="preserve">the Annual Work Plan &amp; </w:t>
            </w:r>
            <w:proofErr w:type="gramStart"/>
            <w:r w:rsidRPr="007C72D0">
              <w:rPr>
                <w:rFonts w:ascii="Arial Narrow" w:hAnsi="Arial Narrow" w:cs="Arial"/>
                <w:iCs/>
                <w:sz w:val="23"/>
                <w:szCs w:val="23"/>
              </w:rPr>
              <w:t>Budget(</w:t>
            </w:r>
            <w:proofErr w:type="gramEnd"/>
            <w:r w:rsidRPr="007C72D0">
              <w:rPr>
                <w:rFonts w:ascii="Arial Narrow" w:hAnsi="Arial Narrow" w:cs="Arial"/>
                <w:iCs/>
                <w:sz w:val="23"/>
                <w:szCs w:val="23"/>
              </w:rPr>
              <w:t xml:space="preserve">AWP&amp;B) in every year to the GOI. </w:t>
            </w:r>
            <w:r w:rsidR="00484BCD" w:rsidRPr="007C72D0">
              <w:rPr>
                <w:rFonts w:ascii="Arial Narrow" w:hAnsi="Arial Narrow" w:cs="Arial"/>
                <w:iCs/>
                <w:sz w:val="23"/>
                <w:szCs w:val="23"/>
              </w:rPr>
              <w:t xml:space="preserve">The appraisal </w:t>
            </w:r>
            <w:r w:rsidR="009A3CC1" w:rsidRPr="007C72D0">
              <w:rPr>
                <w:rFonts w:ascii="Arial Narrow" w:hAnsi="Arial Narrow" w:cs="Arial"/>
                <w:iCs/>
                <w:sz w:val="23"/>
                <w:szCs w:val="23"/>
              </w:rPr>
              <w:t xml:space="preserve">team </w:t>
            </w:r>
            <w:r w:rsidR="00484BCD" w:rsidRPr="007C72D0">
              <w:rPr>
                <w:rFonts w:ascii="Arial Narrow" w:hAnsi="Arial Narrow" w:cs="Arial"/>
                <w:iCs/>
                <w:sz w:val="23"/>
                <w:szCs w:val="23"/>
              </w:rPr>
              <w:t xml:space="preserve">engaged by GOI </w:t>
            </w:r>
            <w:r w:rsidR="009A3CC1" w:rsidRPr="007C72D0">
              <w:rPr>
                <w:rFonts w:ascii="Arial Narrow" w:hAnsi="Arial Narrow" w:cs="Arial"/>
                <w:iCs/>
                <w:sz w:val="23"/>
                <w:szCs w:val="23"/>
              </w:rPr>
              <w:t xml:space="preserve">examine the proposal </w:t>
            </w:r>
            <w:r w:rsidR="00484BCD" w:rsidRPr="007C72D0">
              <w:rPr>
                <w:rFonts w:ascii="Arial Narrow" w:hAnsi="Arial Narrow" w:cs="Arial"/>
                <w:iCs/>
                <w:sz w:val="23"/>
                <w:szCs w:val="23"/>
              </w:rPr>
              <w:t>and recommended physical and financial provision component wise</w:t>
            </w:r>
            <w:r w:rsidR="009A3CC1" w:rsidRPr="007C72D0">
              <w:rPr>
                <w:rFonts w:ascii="Arial Narrow" w:hAnsi="Arial Narrow" w:cs="Arial"/>
                <w:iCs/>
                <w:sz w:val="23"/>
                <w:szCs w:val="23"/>
              </w:rPr>
              <w:t xml:space="preserve"> </w:t>
            </w:r>
            <w:proofErr w:type="gramStart"/>
            <w:r w:rsidR="009A3CC1" w:rsidRPr="007C72D0">
              <w:rPr>
                <w:rFonts w:ascii="Arial Narrow" w:hAnsi="Arial Narrow" w:cs="Arial"/>
                <w:iCs/>
                <w:sz w:val="23"/>
                <w:szCs w:val="23"/>
              </w:rPr>
              <w:t xml:space="preserve">accordingly </w:t>
            </w:r>
            <w:r w:rsidR="00484BCD" w:rsidRPr="007C72D0">
              <w:rPr>
                <w:rFonts w:ascii="Arial Narrow" w:hAnsi="Arial Narrow" w:cs="Arial"/>
                <w:iCs/>
                <w:sz w:val="23"/>
                <w:szCs w:val="23"/>
              </w:rPr>
              <w:t>.</w:t>
            </w:r>
            <w:proofErr w:type="gramEnd"/>
            <w:r w:rsidR="00422901" w:rsidRPr="007C72D0">
              <w:rPr>
                <w:rFonts w:ascii="Arial Narrow" w:hAnsi="Arial Narrow" w:cs="Arial"/>
                <w:iCs/>
                <w:sz w:val="23"/>
                <w:szCs w:val="23"/>
              </w:rPr>
              <w:t xml:space="preserve"> </w:t>
            </w:r>
            <w:r w:rsidR="00484BCD" w:rsidRPr="007C72D0">
              <w:rPr>
                <w:rFonts w:ascii="Arial Narrow" w:hAnsi="Arial Narrow" w:cs="Arial"/>
                <w:iCs/>
                <w:sz w:val="23"/>
                <w:szCs w:val="23"/>
              </w:rPr>
              <w:t>Finally,</w:t>
            </w:r>
            <w:r w:rsidRPr="007C72D0">
              <w:rPr>
                <w:rFonts w:ascii="Arial Narrow" w:hAnsi="Arial Narrow" w:cs="Arial"/>
                <w:iCs/>
                <w:sz w:val="23"/>
                <w:szCs w:val="23"/>
              </w:rPr>
              <w:t xml:space="preserve"> </w:t>
            </w:r>
            <w:r w:rsidR="00484BCD" w:rsidRPr="007C72D0">
              <w:rPr>
                <w:rFonts w:ascii="Arial Narrow" w:hAnsi="Arial Narrow" w:cs="Arial"/>
                <w:iCs/>
                <w:sz w:val="23"/>
                <w:szCs w:val="23"/>
              </w:rPr>
              <w:t xml:space="preserve">Project Approval Board </w:t>
            </w:r>
            <w:r w:rsidR="00422901" w:rsidRPr="007C72D0">
              <w:rPr>
                <w:rFonts w:ascii="Arial Narrow" w:hAnsi="Arial Narrow" w:cs="Arial"/>
                <w:iCs/>
                <w:sz w:val="23"/>
                <w:szCs w:val="23"/>
              </w:rPr>
              <w:t xml:space="preserve">has </w:t>
            </w:r>
            <w:r w:rsidR="0070212B" w:rsidRPr="007C72D0">
              <w:rPr>
                <w:rFonts w:ascii="Arial Narrow" w:hAnsi="Arial Narrow" w:cs="Arial"/>
                <w:iCs/>
                <w:sz w:val="23"/>
                <w:szCs w:val="23"/>
              </w:rPr>
              <w:t xml:space="preserve">approved AWP &amp; B </w:t>
            </w:r>
            <w:r w:rsidRPr="007C72D0">
              <w:rPr>
                <w:rFonts w:ascii="Arial Narrow" w:hAnsi="Arial Narrow" w:cs="Arial"/>
                <w:iCs/>
                <w:sz w:val="23"/>
                <w:szCs w:val="23"/>
              </w:rPr>
              <w:t xml:space="preserve">for the particular financial year. </w:t>
            </w:r>
          </w:p>
        </w:tc>
      </w:tr>
      <w:tr w:rsidR="003974DE" w:rsidRPr="007C72D0" w:rsidTr="00AE54AF">
        <w:tc>
          <w:tcPr>
            <w:tcW w:w="1578" w:type="pct"/>
          </w:tcPr>
          <w:p w:rsidR="003974DE" w:rsidRPr="007C72D0" w:rsidRDefault="003974DE" w:rsidP="003974DE">
            <w:pPr>
              <w:jc w:val="both"/>
              <w:rPr>
                <w:rFonts w:ascii="Arial Narrow" w:hAnsi="Arial Narrow" w:cs="Arial"/>
                <w:sz w:val="23"/>
                <w:szCs w:val="23"/>
              </w:rPr>
            </w:pPr>
            <w:r w:rsidRPr="007C72D0">
              <w:rPr>
                <w:rFonts w:ascii="Arial Narrow" w:hAnsi="Arial Narrow" w:cs="Arial"/>
                <w:sz w:val="23"/>
                <w:szCs w:val="23"/>
              </w:rPr>
              <w:t>What is AWP&amp;</w:t>
            </w:r>
            <w:proofErr w:type="gramStart"/>
            <w:r w:rsidRPr="007C72D0">
              <w:rPr>
                <w:rFonts w:ascii="Arial Narrow" w:hAnsi="Arial Narrow" w:cs="Arial"/>
                <w:sz w:val="23"/>
                <w:szCs w:val="23"/>
              </w:rPr>
              <w:t>B ?</w:t>
            </w:r>
            <w:proofErr w:type="gramEnd"/>
          </w:p>
          <w:p w:rsidR="003974DE" w:rsidRPr="007C72D0" w:rsidRDefault="003974DE" w:rsidP="003974DE">
            <w:pPr>
              <w:rPr>
                <w:rFonts w:ascii="Arial Narrow" w:eastAsia="Times New Roman" w:hAnsi="Arial Narrow" w:cs="Arial"/>
                <w:color w:val="000000"/>
                <w:sz w:val="23"/>
                <w:szCs w:val="23"/>
              </w:rPr>
            </w:pPr>
          </w:p>
        </w:tc>
        <w:tc>
          <w:tcPr>
            <w:tcW w:w="3422" w:type="pct"/>
          </w:tcPr>
          <w:p w:rsidR="00E23DAB" w:rsidRPr="007C72D0" w:rsidRDefault="003974DE" w:rsidP="009B6498">
            <w:pPr>
              <w:jc w:val="both"/>
              <w:rPr>
                <w:rFonts w:ascii="Arial Narrow" w:hAnsi="Arial Narrow" w:cs="Arial"/>
                <w:iCs/>
                <w:sz w:val="23"/>
                <w:szCs w:val="23"/>
              </w:rPr>
            </w:pPr>
            <w:r w:rsidRPr="007C72D0">
              <w:rPr>
                <w:rFonts w:ascii="Arial Narrow" w:hAnsi="Arial Narrow" w:cs="Arial"/>
                <w:iCs/>
                <w:sz w:val="23"/>
                <w:szCs w:val="23"/>
              </w:rPr>
              <w:t xml:space="preserve">Annual Work Plan &amp; Budget </w:t>
            </w:r>
            <w:r w:rsidR="00E23DAB" w:rsidRPr="007C72D0">
              <w:rPr>
                <w:rFonts w:ascii="Arial Narrow" w:hAnsi="Arial Narrow" w:cs="Arial"/>
                <w:iCs/>
                <w:sz w:val="23"/>
                <w:szCs w:val="23"/>
              </w:rPr>
              <w:t xml:space="preserve">for </w:t>
            </w:r>
            <w:r w:rsidR="00101848" w:rsidRPr="007C72D0">
              <w:rPr>
                <w:rFonts w:ascii="Arial Narrow" w:hAnsi="Arial Narrow" w:cs="Arial"/>
                <w:iCs/>
                <w:sz w:val="23"/>
                <w:szCs w:val="23"/>
              </w:rPr>
              <w:t>each financial</w:t>
            </w:r>
            <w:r w:rsidR="00E23DAB" w:rsidRPr="007C72D0">
              <w:rPr>
                <w:rFonts w:ascii="Arial Narrow" w:hAnsi="Arial Narrow" w:cs="Arial"/>
                <w:iCs/>
                <w:sz w:val="23"/>
                <w:szCs w:val="23"/>
              </w:rPr>
              <w:t xml:space="preserve"> year.</w:t>
            </w:r>
          </w:p>
          <w:p w:rsidR="003974DE" w:rsidRPr="007C72D0" w:rsidRDefault="003974DE" w:rsidP="009B6498">
            <w:pPr>
              <w:jc w:val="both"/>
              <w:rPr>
                <w:rFonts w:ascii="Arial Narrow" w:eastAsia="Times New Roman" w:hAnsi="Arial Narrow" w:cs="Arial"/>
                <w:color w:val="000000"/>
                <w:sz w:val="23"/>
                <w:szCs w:val="23"/>
              </w:rPr>
            </w:pPr>
          </w:p>
        </w:tc>
      </w:tr>
    </w:tbl>
    <w:p w:rsidR="001A2AFB" w:rsidRPr="007C72D0" w:rsidRDefault="001A2AFB">
      <w:pPr>
        <w:rPr>
          <w:rFonts w:ascii="Arial Narrow" w:hAnsi="Arial Narrow"/>
        </w:rPr>
      </w:pPr>
      <w:r w:rsidRPr="007C72D0">
        <w:rPr>
          <w:rFonts w:ascii="Arial Narrow" w:hAnsi="Arial Narrow"/>
        </w:rPr>
        <w:br w:type="page"/>
      </w:r>
    </w:p>
    <w:tbl>
      <w:tblPr>
        <w:tblStyle w:val="TableGrid"/>
        <w:tblW w:w="5136" w:type="pct"/>
        <w:tblInd w:w="198" w:type="dxa"/>
        <w:tblLayout w:type="fixed"/>
        <w:tblLook w:val="04A0" w:firstRow="1" w:lastRow="0" w:firstColumn="1" w:lastColumn="0" w:noHBand="0" w:noVBand="1"/>
      </w:tblPr>
      <w:tblGrid>
        <w:gridCol w:w="3033"/>
        <w:gridCol w:w="6463"/>
      </w:tblGrid>
      <w:tr w:rsidR="009B6498" w:rsidRPr="007C72D0" w:rsidTr="009B6498">
        <w:tc>
          <w:tcPr>
            <w:tcW w:w="5000" w:type="pct"/>
            <w:gridSpan w:val="2"/>
          </w:tcPr>
          <w:p w:rsidR="009B6498" w:rsidRPr="007C72D0" w:rsidRDefault="009B6498" w:rsidP="009B6498">
            <w:pPr>
              <w:jc w:val="both"/>
              <w:rPr>
                <w:rFonts w:ascii="Arial Narrow" w:hAnsi="Arial Narrow" w:cs="Arial"/>
                <w:sz w:val="23"/>
                <w:szCs w:val="23"/>
              </w:rPr>
            </w:pPr>
            <w:r w:rsidRPr="007C72D0">
              <w:rPr>
                <w:rFonts w:ascii="Arial Narrow" w:hAnsi="Arial Narrow" w:cs="Arial"/>
                <w:b/>
                <w:sz w:val="28"/>
                <w:szCs w:val="28"/>
                <w:highlight w:val="lightGray"/>
              </w:rPr>
              <w:lastRenderedPageBreak/>
              <w:t>AUDIT</w:t>
            </w:r>
          </w:p>
        </w:tc>
      </w:tr>
      <w:tr w:rsidR="00E53A08" w:rsidRPr="007C72D0" w:rsidTr="00AE54AF">
        <w:tc>
          <w:tcPr>
            <w:tcW w:w="1597"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 xml:space="preserve">Whether the fund </w:t>
            </w:r>
            <w:proofErr w:type="spellStart"/>
            <w:r w:rsidRPr="007C72D0">
              <w:rPr>
                <w:rFonts w:ascii="Arial Narrow" w:hAnsi="Arial Narrow" w:cs="Arial"/>
                <w:sz w:val="23"/>
                <w:szCs w:val="23"/>
              </w:rPr>
              <w:t>utilised</w:t>
            </w:r>
            <w:proofErr w:type="spellEnd"/>
            <w:r w:rsidRPr="007C72D0">
              <w:rPr>
                <w:rFonts w:ascii="Arial Narrow" w:hAnsi="Arial Narrow" w:cs="Arial"/>
                <w:sz w:val="23"/>
                <w:szCs w:val="23"/>
              </w:rPr>
              <w:t xml:space="preserve"> by SSA is audited. </w:t>
            </w:r>
          </w:p>
        </w:tc>
        <w:tc>
          <w:tcPr>
            <w:tcW w:w="3403"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Yes. </w:t>
            </w:r>
          </w:p>
        </w:tc>
      </w:tr>
      <w:tr w:rsidR="00E53A08" w:rsidRPr="007C72D0" w:rsidTr="00AE54AF">
        <w:tc>
          <w:tcPr>
            <w:tcW w:w="1597"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At what levels audit is conducted.</w:t>
            </w:r>
          </w:p>
        </w:tc>
        <w:tc>
          <w:tcPr>
            <w:tcW w:w="3403"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From state to school level.</w:t>
            </w:r>
          </w:p>
        </w:tc>
      </w:tr>
      <w:tr w:rsidR="00E53A08" w:rsidRPr="007C72D0" w:rsidTr="00AE54AF">
        <w:tc>
          <w:tcPr>
            <w:tcW w:w="1597"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Who conducts the audit?</w:t>
            </w:r>
          </w:p>
        </w:tc>
        <w:tc>
          <w:tcPr>
            <w:tcW w:w="3403"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By Chartered Accountants, AG (audit), Assam and Institute of Public Auditors of India </w:t>
            </w:r>
            <w:proofErr w:type="gramStart"/>
            <w:r w:rsidRPr="007C72D0">
              <w:rPr>
                <w:rFonts w:ascii="Arial Narrow" w:hAnsi="Arial Narrow" w:cs="Arial"/>
                <w:sz w:val="23"/>
                <w:szCs w:val="23"/>
              </w:rPr>
              <w:t>( IPAI</w:t>
            </w:r>
            <w:proofErr w:type="gramEnd"/>
            <w:r w:rsidRPr="007C72D0">
              <w:rPr>
                <w:rFonts w:ascii="Arial Narrow" w:hAnsi="Arial Narrow" w:cs="Arial"/>
                <w:sz w:val="23"/>
                <w:szCs w:val="23"/>
              </w:rPr>
              <w:t xml:space="preserve"> engaged by GOI).</w:t>
            </w:r>
          </w:p>
        </w:tc>
      </w:tr>
      <w:tr w:rsidR="00E53A08" w:rsidRPr="007C72D0" w:rsidTr="00AE54AF">
        <w:tc>
          <w:tcPr>
            <w:tcW w:w="1597"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At what intervals audit is conducted?</w:t>
            </w:r>
          </w:p>
        </w:tc>
        <w:tc>
          <w:tcPr>
            <w:tcW w:w="3403"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Statutory audit: annually by CA.</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Internal Audit: Quarterly by CA.</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AG audit : Annually </w:t>
            </w:r>
          </w:p>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IPAI review: Time to </w:t>
            </w:r>
            <w:proofErr w:type="gramStart"/>
            <w:r w:rsidRPr="007C72D0">
              <w:rPr>
                <w:rFonts w:ascii="Arial Narrow" w:hAnsi="Arial Narrow" w:cs="Arial"/>
                <w:sz w:val="23"/>
                <w:szCs w:val="23"/>
              </w:rPr>
              <w:t>time .</w:t>
            </w:r>
            <w:proofErr w:type="gramEnd"/>
            <w:r w:rsidRPr="007C72D0">
              <w:rPr>
                <w:rFonts w:ascii="Arial Narrow" w:hAnsi="Arial Narrow" w:cs="Arial"/>
                <w:sz w:val="23"/>
                <w:szCs w:val="23"/>
              </w:rPr>
              <w:t xml:space="preserve"> </w:t>
            </w:r>
          </w:p>
        </w:tc>
      </w:tr>
      <w:tr w:rsidR="00E53A08" w:rsidRPr="007C72D0" w:rsidTr="00AE54AF">
        <w:tc>
          <w:tcPr>
            <w:tcW w:w="1597"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What follow up action is taken after audit?</w:t>
            </w:r>
          </w:p>
        </w:tc>
        <w:tc>
          <w:tcPr>
            <w:tcW w:w="3403"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Audit reports are forwarded to the concerned level for necessary compliance and action taken. </w:t>
            </w:r>
          </w:p>
        </w:tc>
      </w:tr>
      <w:tr w:rsidR="00E53A08" w:rsidRPr="007C72D0" w:rsidTr="00AE54AF">
        <w:tc>
          <w:tcPr>
            <w:tcW w:w="1597" w:type="pct"/>
          </w:tcPr>
          <w:p w:rsidR="00E53A08" w:rsidRPr="007C72D0" w:rsidRDefault="00E53A08" w:rsidP="00127644">
            <w:pPr>
              <w:rPr>
                <w:rFonts w:ascii="Arial Narrow" w:hAnsi="Arial Narrow" w:cs="Arial"/>
                <w:sz w:val="23"/>
                <w:szCs w:val="23"/>
              </w:rPr>
            </w:pPr>
            <w:r w:rsidRPr="007C72D0">
              <w:rPr>
                <w:rFonts w:ascii="Arial Narrow" w:hAnsi="Arial Narrow" w:cs="Arial"/>
                <w:sz w:val="23"/>
                <w:szCs w:val="23"/>
              </w:rPr>
              <w:t>Fund received by School Managing Committees (SMCs</w:t>
            </w:r>
            <w:proofErr w:type="gramStart"/>
            <w:r w:rsidRPr="007C72D0">
              <w:rPr>
                <w:rFonts w:ascii="Arial Narrow" w:hAnsi="Arial Narrow" w:cs="Arial"/>
                <w:sz w:val="23"/>
                <w:szCs w:val="23"/>
              </w:rPr>
              <w:t>)  from</w:t>
            </w:r>
            <w:proofErr w:type="gramEnd"/>
            <w:r w:rsidRPr="007C72D0">
              <w:rPr>
                <w:rFonts w:ascii="Arial Narrow" w:hAnsi="Arial Narrow" w:cs="Arial"/>
                <w:sz w:val="23"/>
                <w:szCs w:val="23"/>
              </w:rPr>
              <w:t xml:space="preserve"> SSA are audited or not   ?</w:t>
            </w:r>
          </w:p>
        </w:tc>
        <w:tc>
          <w:tcPr>
            <w:tcW w:w="3403" w:type="pct"/>
          </w:tcPr>
          <w:p w:rsidR="00E53A08" w:rsidRPr="007C72D0" w:rsidRDefault="00E53A08" w:rsidP="009B6498">
            <w:pPr>
              <w:jc w:val="both"/>
              <w:rPr>
                <w:rFonts w:ascii="Arial Narrow" w:hAnsi="Arial Narrow" w:cs="Arial"/>
                <w:sz w:val="23"/>
                <w:szCs w:val="23"/>
              </w:rPr>
            </w:pPr>
            <w:r w:rsidRPr="007C72D0">
              <w:rPr>
                <w:rFonts w:ascii="Arial Narrow" w:hAnsi="Arial Narrow" w:cs="Arial"/>
                <w:sz w:val="23"/>
                <w:szCs w:val="23"/>
              </w:rPr>
              <w:t xml:space="preserve">Yes, SMC accounts are audited by Chartered Accountants every three years.  </w:t>
            </w:r>
          </w:p>
        </w:tc>
      </w:tr>
    </w:tbl>
    <w:p w:rsidR="001A2AFB" w:rsidRDefault="001A2AFB">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Default="00885A0A">
      <w:pPr>
        <w:rPr>
          <w:rFonts w:ascii="Arial Narrow" w:hAnsi="Arial Narrow"/>
        </w:rPr>
      </w:pPr>
    </w:p>
    <w:p w:rsidR="00885A0A" w:rsidRPr="007C72D0" w:rsidRDefault="00885A0A">
      <w:pPr>
        <w:rPr>
          <w:rFonts w:ascii="Arial Narrow" w:hAnsi="Arial Narrow"/>
        </w:rPr>
      </w:pPr>
    </w:p>
    <w:tbl>
      <w:tblPr>
        <w:tblStyle w:val="TableGrid"/>
        <w:tblW w:w="5136" w:type="pct"/>
        <w:tblInd w:w="198" w:type="dxa"/>
        <w:tblLayout w:type="fixed"/>
        <w:tblLook w:val="04A0" w:firstRow="1" w:lastRow="0" w:firstColumn="1" w:lastColumn="0" w:noHBand="0" w:noVBand="1"/>
      </w:tblPr>
      <w:tblGrid>
        <w:gridCol w:w="3016"/>
        <w:gridCol w:w="17"/>
        <w:gridCol w:w="6463"/>
      </w:tblGrid>
      <w:tr w:rsidR="009B6498" w:rsidRPr="007C72D0" w:rsidTr="009B6498">
        <w:tc>
          <w:tcPr>
            <w:tcW w:w="5000" w:type="pct"/>
            <w:gridSpan w:val="3"/>
            <w:vAlign w:val="center"/>
          </w:tcPr>
          <w:p w:rsidR="009B6498" w:rsidRPr="007C72D0" w:rsidRDefault="009B6498" w:rsidP="00885A0A">
            <w:pPr>
              <w:jc w:val="both"/>
              <w:rPr>
                <w:rFonts w:ascii="Arial Narrow" w:eastAsia="Times New Roman" w:hAnsi="Arial Narrow" w:cs="Arial"/>
                <w:color w:val="000000"/>
                <w:sz w:val="23"/>
                <w:szCs w:val="23"/>
              </w:rPr>
            </w:pPr>
            <w:r w:rsidRPr="007C72D0">
              <w:rPr>
                <w:rFonts w:ascii="Arial Narrow" w:eastAsia="Times New Roman" w:hAnsi="Arial Narrow" w:cs="Arial"/>
                <w:b/>
                <w:color w:val="000000"/>
                <w:sz w:val="28"/>
                <w:szCs w:val="28"/>
                <w:highlight w:val="lightGray"/>
              </w:rPr>
              <w:lastRenderedPageBreak/>
              <w:t>M</w:t>
            </w:r>
            <w:r w:rsidR="00885A0A">
              <w:rPr>
                <w:rFonts w:ascii="Arial Narrow" w:eastAsia="Times New Roman" w:hAnsi="Arial Narrow" w:cs="Arial"/>
                <w:b/>
                <w:color w:val="000000"/>
                <w:sz w:val="28"/>
                <w:szCs w:val="28"/>
              </w:rPr>
              <w:t>ID-DAY-MEAL</w:t>
            </w:r>
          </w:p>
        </w:tc>
      </w:tr>
      <w:tr w:rsidR="00DC00D7" w:rsidRPr="007C72D0" w:rsidTr="00AE54AF">
        <w:tc>
          <w:tcPr>
            <w:tcW w:w="1597" w:type="pct"/>
            <w:gridSpan w:val="2"/>
            <w:vAlign w:val="center"/>
          </w:tcPr>
          <w:p w:rsidR="00DC00D7" w:rsidRPr="007C72D0" w:rsidRDefault="00DC00D7" w:rsidP="00D27BDA">
            <w:pPr>
              <w:widowControl w:val="0"/>
              <w:autoSpaceDE w:val="0"/>
              <w:autoSpaceDN w:val="0"/>
              <w:adjustRightInd w:val="0"/>
              <w:rPr>
                <w:rFonts w:ascii="Arial Narrow" w:eastAsia="Times New Roman" w:hAnsi="Arial Narrow" w:cs="Arial"/>
                <w:b/>
                <w:bCs/>
                <w:sz w:val="23"/>
                <w:szCs w:val="23"/>
              </w:rPr>
            </w:pPr>
            <w:r w:rsidRPr="007C72D0">
              <w:rPr>
                <w:rFonts w:ascii="Arial Narrow" w:eastAsia="Times New Roman" w:hAnsi="Arial Narrow" w:cs="Arial"/>
                <w:sz w:val="23"/>
                <w:szCs w:val="23"/>
              </w:rPr>
              <w:t xml:space="preserve">What is the objective of </w:t>
            </w:r>
            <w:proofErr w:type="spellStart"/>
            <w:r w:rsidRPr="007C72D0">
              <w:rPr>
                <w:rFonts w:ascii="Arial Narrow" w:eastAsia="Times New Roman" w:hAnsi="Arial Narrow" w:cs="Arial"/>
                <w:sz w:val="23"/>
                <w:szCs w:val="23"/>
              </w:rPr>
              <w:t>Mid Day</w:t>
            </w:r>
            <w:proofErr w:type="spellEnd"/>
            <w:r w:rsidRPr="007C72D0">
              <w:rPr>
                <w:rFonts w:ascii="Arial Narrow" w:eastAsia="Times New Roman" w:hAnsi="Arial Narrow" w:cs="Arial"/>
                <w:sz w:val="23"/>
                <w:szCs w:val="23"/>
              </w:rPr>
              <w:t xml:space="preserve"> Meal Scheme?</w:t>
            </w:r>
          </w:p>
        </w:tc>
        <w:tc>
          <w:tcPr>
            <w:tcW w:w="3403" w:type="pct"/>
            <w:vAlign w:val="bottom"/>
          </w:tcPr>
          <w:p w:rsidR="00DC00D7" w:rsidRPr="007C72D0" w:rsidRDefault="00DC00D7" w:rsidP="009B6498">
            <w:pPr>
              <w:widowControl w:val="0"/>
              <w:autoSpaceDE w:val="0"/>
              <w:autoSpaceDN w:val="0"/>
              <w:adjustRightInd w:val="0"/>
              <w:spacing w:line="248" w:lineRule="exact"/>
              <w:jc w:val="both"/>
              <w:rPr>
                <w:rFonts w:ascii="Arial Narrow" w:eastAsia="Times New Roman" w:hAnsi="Arial Narrow" w:cs="Arial"/>
                <w:b/>
                <w:bCs/>
                <w:sz w:val="23"/>
                <w:szCs w:val="23"/>
              </w:rPr>
            </w:pPr>
            <w:r w:rsidRPr="007C72D0">
              <w:rPr>
                <w:rFonts w:ascii="Arial Narrow" w:eastAsia="Times New Roman" w:hAnsi="Arial Narrow" w:cs="Arial"/>
                <w:sz w:val="23"/>
                <w:szCs w:val="23"/>
              </w:rPr>
              <w:t xml:space="preserve">The objective </w:t>
            </w:r>
            <w:proofErr w:type="gramStart"/>
            <w:r w:rsidRPr="007C72D0">
              <w:rPr>
                <w:rFonts w:ascii="Arial Narrow" w:eastAsia="Times New Roman" w:hAnsi="Arial Narrow" w:cs="Arial"/>
                <w:sz w:val="23"/>
                <w:szCs w:val="23"/>
              </w:rPr>
              <w:t>of  the</w:t>
            </w:r>
            <w:proofErr w:type="gramEnd"/>
            <w:r w:rsidRPr="007C72D0">
              <w:rPr>
                <w:rFonts w:ascii="Arial Narrow" w:eastAsia="Times New Roman" w:hAnsi="Arial Narrow" w:cs="Arial"/>
                <w:sz w:val="23"/>
                <w:szCs w:val="23"/>
              </w:rPr>
              <w:t xml:space="preserve"> scheme is to </w:t>
            </w:r>
            <w:r w:rsidR="00D27BDA" w:rsidRPr="007C72D0">
              <w:rPr>
                <w:rFonts w:ascii="Arial Narrow" w:eastAsia="Times New Roman" w:hAnsi="Arial Narrow" w:cs="Arial"/>
                <w:sz w:val="23"/>
                <w:szCs w:val="23"/>
              </w:rPr>
              <w:t xml:space="preserve">retain the children in school </w:t>
            </w:r>
            <w:r w:rsidR="002C4E3B" w:rsidRPr="007C72D0">
              <w:rPr>
                <w:rFonts w:ascii="Arial Narrow" w:eastAsia="Times New Roman" w:hAnsi="Arial Narrow" w:cs="Arial"/>
                <w:sz w:val="23"/>
                <w:szCs w:val="23"/>
              </w:rPr>
              <w:t xml:space="preserve">to </w:t>
            </w:r>
            <w:r w:rsidR="00D27BDA" w:rsidRPr="007C72D0">
              <w:rPr>
                <w:rFonts w:ascii="Arial Narrow" w:eastAsia="Times New Roman" w:hAnsi="Arial Narrow" w:cs="Arial"/>
                <w:sz w:val="23"/>
                <w:szCs w:val="23"/>
              </w:rPr>
              <w:t xml:space="preserve"> complet</w:t>
            </w:r>
            <w:r w:rsidR="002C4E3B" w:rsidRPr="007C72D0">
              <w:rPr>
                <w:rFonts w:ascii="Arial Narrow" w:eastAsia="Times New Roman" w:hAnsi="Arial Narrow" w:cs="Arial"/>
                <w:sz w:val="23"/>
                <w:szCs w:val="23"/>
              </w:rPr>
              <w:t>e</w:t>
            </w:r>
            <w:r w:rsidR="00D27BDA" w:rsidRPr="007C72D0">
              <w:rPr>
                <w:rFonts w:ascii="Arial Narrow" w:eastAsia="Times New Roman" w:hAnsi="Arial Narrow" w:cs="Arial"/>
                <w:sz w:val="23"/>
                <w:szCs w:val="23"/>
              </w:rPr>
              <w:t xml:space="preserve"> </w:t>
            </w:r>
            <w:r w:rsidR="002C4E3B" w:rsidRPr="007C72D0">
              <w:rPr>
                <w:rFonts w:ascii="Arial Narrow" w:eastAsia="Times New Roman" w:hAnsi="Arial Narrow" w:cs="Arial"/>
                <w:sz w:val="23"/>
                <w:szCs w:val="23"/>
              </w:rPr>
              <w:t>the</w:t>
            </w:r>
            <w:r w:rsidR="00D27BDA" w:rsidRPr="007C72D0">
              <w:rPr>
                <w:rFonts w:ascii="Arial Narrow" w:eastAsia="Times New Roman" w:hAnsi="Arial Narrow" w:cs="Arial"/>
                <w:sz w:val="23"/>
                <w:szCs w:val="23"/>
              </w:rPr>
              <w:t xml:space="preserve"> elementary cycle and also </w:t>
            </w:r>
            <w:r w:rsidR="001D7CE1" w:rsidRPr="007C72D0">
              <w:rPr>
                <w:rFonts w:ascii="Arial Narrow" w:eastAsia="Times New Roman" w:hAnsi="Arial Narrow" w:cs="Arial"/>
                <w:sz w:val="23"/>
                <w:szCs w:val="23"/>
              </w:rPr>
              <w:t xml:space="preserve">provide </w:t>
            </w:r>
            <w:r w:rsidR="00D27BDA" w:rsidRPr="007C72D0">
              <w:rPr>
                <w:rFonts w:ascii="Arial Narrow" w:eastAsia="Times New Roman" w:hAnsi="Arial Narrow" w:cs="Arial"/>
                <w:sz w:val="23"/>
                <w:szCs w:val="23"/>
              </w:rPr>
              <w:t xml:space="preserve"> nutritional </w:t>
            </w:r>
            <w:r w:rsidR="00634F1D" w:rsidRPr="007C72D0">
              <w:rPr>
                <w:rFonts w:ascii="Arial Narrow" w:eastAsia="Times New Roman" w:hAnsi="Arial Narrow" w:cs="Arial"/>
                <w:sz w:val="23"/>
                <w:szCs w:val="23"/>
              </w:rPr>
              <w:t xml:space="preserve">food to the </w:t>
            </w:r>
            <w:r w:rsidR="00D27BDA" w:rsidRPr="007C72D0">
              <w:rPr>
                <w:rFonts w:ascii="Arial Narrow" w:eastAsia="Times New Roman" w:hAnsi="Arial Narrow" w:cs="Arial"/>
                <w:sz w:val="23"/>
                <w:szCs w:val="23"/>
              </w:rPr>
              <w:t xml:space="preserve">children. </w:t>
            </w:r>
            <w:r w:rsidRPr="007C72D0">
              <w:rPr>
                <w:rFonts w:ascii="Arial Narrow" w:eastAsia="Times New Roman" w:hAnsi="Arial Narrow" w:cs="Arial"/>
                <w:sz w:val="23"/>
                <w:szCs w:val="23"/>
              </w:rPr>
              <w:t xml:space="preserve"> </w:t>
            </w:r>
          </w:p>
        </w:tc>
      </w:tr>
      <w:tr w:rsidR="00DC00D7" w:rsidRPr="007C72D0" w:rsidTr="00AE54AF">
        <w:tc>
          <w:tcPr>
            <w:tcW w:w="1597" w:type="pct"/>
            <w:gridSpan w:val="2"/>
            <w:vAlign w:val="center"/>
          </w:tcPr>
          <w:p w:rsidR="00DC00D7" w:rsidRPr="007C72D0" w:rsidRDefault="00DC00D7" w:rsidP="00D22247">
            <w:pPr>
              <w:widowControl w:val="0"/>
              <w:autoSpaceDE w:val="0"/>
              <w:autoSpaceDN w:val="0"/>
              <w:adjustRightInd w:val="0"/>
              <w:jc w:val="center"/>
              <w:rPr>
                <w:rFonts w:ascii="Arial Narrow" w:eastAsia="Times New Roman" w:hAnsi="Arial Narrow" w:cs="Arial"/>
                <w:sz w:val="23"/>
                <w:szCs w:val="23"/>
              </w:rPr>
            </w:pPr>
            <w:r w:rsidRPr="007C72D0">
              <w:rPr>
                <w:rFonts w:ascii="Arial Narrow" w:eastAsia="Times New Roman" w:hAnsi="Arial Narrow" w:cs="Arial"/>
                <w:sz w:val="23"/>
                <w:szCs w:val="23"/>
              </w:rPr>
              <w:t xml:space="preserve">Which are the institutions/ schools eligible for Mid-Day Meal </w:t>
            </w:r>
          </w:p>
        </w:tc>
        <w:tc>
          <w:tcPr>
            <w:tcW w:w="3403" w:type="pct"/>
            <w:vAlign w:val="bottom"/>
          </w:tcPr>
          <w:p w:rsidR="00DC00D7" w:rsidRPr="007C72D0" w:rsidRDefault="00DC00D7" w:rsidP="009B6498">
            <w:pPr>
              <w:widowControl w:val="0"/>
              <w:autoSpaceDE w:val="0"/>
              <w:autoSpaceDN w:val="0"/>
              <w:adjustRightInd w:val="0"/>
              <w:spacing w:line="248" w:lineRule="exact"/>
              <w:jc w:val="both"/>
              <w:rPr>
                <w:rFonts w:ascii="Arial Narrow" w:eastAsia="Times New Roman" w:hAnsi="Arial Narrow" w:cs="Arial"/>
                <w:sz w:val="23"/>
                <w:szCs w:val="23"/>
              </w:rPr>
            </w:pPr>
            <w:r w:rsidRPr="007C72D0">
              <w:rPr>
                <w:rFonts w:ascii="Arial Narrow" w:eastAsia="Times New Roman" w:hAnsi="Arial Narrow" w:cs="Arial"/>
                <w:sz w:val="23"/>
                <w:szCs w:val="23"/>
              </w:rPr>
              <w:t xml:space="preserve">Government, Govt. Aided, Local Body, EGS and AIE </w:t>
            </w:r>
            <w:proofErr w:type="spellStart"/>
            <w:r w:rsidRPr="007C72D0">
              <w:rPr>
                <w:rFonts w:ascii="Arial Narrow" w:eastAsia="Times New Roman" w:hAnsi="Arial Narrow" w:cs="Arial"/>
                <w:sz w:val="23"/>
                <w:szCs w:val="23"/>
              </w:rPr>
              <w:t>Centres</w:t>
            </w:r>
            <w:proofErr w:type="spellEnd"/>
            <w:r w:rsidRPr="007C72D0">
              <w:rPr>
                <w:rFonts w:ascii="Arial Narrow" w:eastAsia="Times New Roman" w:hAnsi="Arial Narrow" w:cs="Arial"/>
                <w:sz w:val="23"/>
                <w:szCs w:val="23"/>
              </w:rPr>
              <w:t xml:space="preserve">, Madrassa and </w:t>
            </w:r>
            <w:proofErr w:type="spellStart"/>
            <w:r w:rsidRPr="007C72D0">
              <w:rPr>
                <w:rFonts w:ascii="Arial Narrow" w:eastAsia="Times New Roman" w:hAnsi="Arial Narrow" w:cs="Arial"/>
                <w:sz w:val="23"/>
                <w:szCs w:val="23"/>
              </w:rPr>
              <w:t>Maqtabs</w:t>
            </w:r>
            <w:proofErr w:type="spellEnd"/>
            <w:r w:rsidRPr="007C72D0">
              <w:rPr>
                <w:rFonts w:ascii="Arial Narrow" w:eastAsia="Times New Roman" w:hAnsi="Arial Narrow" w:cs="Arial"/>
                <w:sz w:val="23"/>
                <w:szCs w:val="23"/>
              </w:rPr>
              <w:t xml:space="preserve"> supported under </w:t>
            </w:r>
            <w:proofErr w:type="spellStart"/>
            <w:r w:rsidRPr="007C72D0">
              <w:rPr>
                <w:rFonts w:ascii="Arial Narrow" w:eastAsia="Times New Roman" w:hAnsi="Arial Narrow" w:cs="Arial"/>
                <w:sz w:val="23"/>
                <w:szCs w:val="23"/>
              </w:rPr>
              <w:t>Sarva</w:t>
            </w:r>
            <w:proofErr w:type="spellEnd"/>
            <w:r w:rsidRPr="007C72D0">
              <w:rPr>
                <w:rFonts w:ascii="Arial Narrow" w:eastAsia="Times New Roman" w:hAnsi="Arial Narrow" w:cs="Arial"/>
                <w:sz w:val="23"/>
                <w:szCs w:val="23"/>
              </w:rPr>
              <w:t xml:space="preserve"> </w:t>
            </w:r>
            <w:proofErr w:type="spellStart"/>
            <w:r w:rsidRPr="007C72D0">
              <w:rPr>
                <w:rFonts w:ascii="Arial Narrow" w:eastAsia="Times New Roman" w:hAnsi="Arial Narrow" w:cs="Arial"/>
                <w:sz w:val="23"/>
                <w:szCs w:val="23"/>
              </w:rPr>
              <w:t>Siksha</w:t>
            </w:r>
            <w:proofErr w:type="spellEnd"/>
            <w:r w:rsidRPr="007C72D0">
              <w:rPr>
                <w:rFonts w:ascii="Arial Narrow" w:eastAsia="Times New Roman" w:hAnsi="Arial Narrow" w:cs="Arial"/>
                <w:sz w:val="23"/>
                <w:szCs w:val="23"/>
              </w:rPr>
              <w:t xml:space="preserve"> </w:t>
            </w:r>
            <w:proofErr w:type="spellStart"/>
            <w:r w:rsidRPr="007C72D0">
              <w:rPr>
                <w:rFonts w:ascii="Arial Narrow" w:eastAsia="Times New Roman" w:hAnsi="Arial Narrow" w:cs="Arial"/>
                <w:sz w:val="23"/>
                <w:szCs w:val="23"/>
              </w:rPr>
              <w:t>Abhiyan</w:t>
            </w:r>
            <w:proofErr w:type="spellEnd"/>
            <w:r w:rsidRPr="007C72D0">
              <w:rPr>
                <w:rFonts w:ascii="Arial Narrow" w:eastAsia="Times New Roman" w:hAnsi="Arial Narrow" w:cs="Arial"/>
                <w:sz w:val="23"/>
                <w:szCs w:val="23"/>
              </w:rPr>
              <w:t xml:space="preserve"> and National Child </w:t>
            </w:r>
            <w:proofErr w:type="spellStart"/>
            <w:r w:rsidRPr="007C72D0">
              <w:rPr>
                <w:rFonts w:ascii="Arial Narrow" w:eastAsia="Times New Roman" w:hAnsi="Arial Narrow" w:cs="Arial"/>
                <w:sz w:val="23"/>
                <w:szCs w:val="23"/>
              </w:rPr>
              <w:t>Labour</w:t>
            </w:r>
            <w:proofErr w:type="spellEnd"/>
            <w:r w:rsidRPr="007C72D0">
              <w:rPr>
                <w:rFonts w:ascii="Arial Narrow" w:eastAsia="Times New Roman" w:hAnsi="Arial Narrow" w:cs="Arial"/>
                <w:sz w:val="23"/>
                <w:szCs w:val="23"/>
              </w:rPr>
              <w:t xml:space="preserve"> Project (NCLP) Schools run by Ministry of </w:t>
            </w:r>
            <w:proofErr w:type="spellStart"/>
            <w:r w:rsidRPr="007C72D0">
              <w:rPr>
                <w:rFonts w:ascii="Arial Narrow" w:eastAsia="Times New Roman" w:hAnsi="Arial Narrow" w:cs="Arial"/>
                <w:sz w:val="23"/>
                <w:szCs w:val="23"/>
              </w:rPr>
              <w:t>Labour</w:t>
            </w:r>
            <w:proofErr w:type="spellEnd"/>
            <w:r w:rsidRPr="007C72D0">
              <w:rPr>
                <w:rFonts w:ascii="Arial Narrow" w:eastAsia="Times New Roman" w:hAnsi="Arial Narrow" w:cs="Arial"/>
                <w:sz w:val="23"/>
                <w:szCs w:val="23"/>
              </w:rPr>
              <w:t>.</w:t>
            </w:r>
          </w:p>
        </w:tc>
      </w:tr>
      <w:tr w:rsidR="00DC00D7" w:rsidRPr="007C72D0" w:rsidTr="00AE54AF">
        <w:tc>
          <w:tcPr>
            <w:tcW w:w="1597" w:type="pct"/>
            <w:gridSpan w:val="2"/>
            <w:vAlign w:val="center"/>
          </w:tcPr>
          <w:p w:rsidR="00DC00D7" w:rsidRPr="007C72D0" w:rsidRDefault="00DC00D7" w:rsidP="00D22247">
            <w:pPr>
              <w:widowControl w:val="0"/>
              <w:autoSpaceDE w:val="0"/>
              <w:autoSpaceDN w:val="0"/>
              <w:adjustRightInd w:val="0"/>
              <w:jc w:val="center"/>
              <w:rPr>
                <w:rFonts w:ascii="Arial Narrow" w:eastAsia="Times New Roman" w:hAnsi="Arial Narrow" w:cs="Arial"/>
                <w:sz w:val="23"/>
                <w:szCs w:val="23"/>
              </w:rPr>
            </w:pPr>
            <w:r w:rsidRPr="007C72D0">
              <w:rPr>
                <w:rFonts w:ascii="Arial Narrow" w:eastAsia="Times New Roman" w:hAnsi="Arial Narrow" w:cs="Arial"/>
                <w:sz w:val="23"/>
                <w:szCs w:val="23"/>
              </w:rPr>
              <w:t xml:space="preserve">What are the norms under Mid-Day </w:t>
            </w:r>
            <w:proofErr w:type="gramStart"/>
            <w:r w:rsidRPr="007C72D0">
              <w:rPr>
                <w:rFonts w:ascii="Arial Narrow" w:eastAsia="Times New Roman" w:hAnsi="Arial Narrow" w:cs="Arial"/>
                <w:sz w:val="23"/>
                <w:szCs w:val="23"/>
              </w:rPr>
              <w:t>Meal ?</w:t>
            </w:r>
            <w:proofErr w:type="gramEnd"/>
          </w:p>
        </w:tc>
        <w:tc>
          <w:tcPr>
            <w:tcW w:w="3403" w:type="pct"/>
            <w:vAlign w:val="bottom"/>
          </w:tcPr>
          <w:tbl>
            <w:tblPr>
              <w:tblW w:w="59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2"/>
              <w:gridCol w:w="827"/>
              <w:gridCol w:w="1044"/>
              <w:gridCol w:w="1125"/>
              <w:gridCol w:w="855"/>
              <w:gridCol w:w="945"/>
              <w:gridCol w:w="765"/>
            </w:tblGrid>
            <w:tr w:rsidR="009B6498" w:rsidRPr="007C72D0" w:rsidTr="00AE54AF">
              <w:trPr>
                <w:trHeight w:val="397"/>
              </w:trPr>
              <w:tc>
                <w:tcPr>
                  <w:tcW w:w="345" w:type="pct"/>
                  <w:shd w:val="clear" w:color="auto" w:fill="auto"/>
                  <w:tcMar>
                    <w:top w:w="72" w:type="dxa"/>
                    <w:left w:w="144" w:type="dxa"/>
                    <w:bottom w:w="72" w:type="dxa"/>
                    <w:right w:w="144" w:type="dxa"/>
                  </w:tcMar>
                  <w:hideMark/>
                </w:tcPr>
                <w:p w:rsidR="00DC00D7" w:rsidRPr="007C72D0" w:rsidRDefault="00DC00D7" w:rsidP="009B6498">
                  <w:pPr>
                    <w:spacing w:after="0" w:line="240" w:lineRule="auto"/>
                    <w:ind w:right="-71"/>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S.</w:t>
                  </w:r>
                  <w:r w:rsidR="009B6498" w:rsidRPr="007C72D0">
                    <w:rPr>
                      <w:rFonts w:ascii="Arial Narrow" w:eastAsia="Times New Roman" w:hAnsi="Arial Narrow" w:cs="Times New Roman"/>
                      <w:sz w:val="18"/>
                      <w:szCs w:val="18"/>
                    </w:rPr>
                    <w:t xml:space="preserve"> </w:t>
                  </w:r>
                  <w:r w:rsidRPr="007C72D0">
                    <w:rPr>
                      <w:rFonts w:ascii="Arial Narrow" w:eastAsia="Times New Roman" w:hAnsi="Arial Narrow" w:cs="Times New Roman"/>
                      <w:sz w:val="18"/>
                      <w:szCs w:val="18"/>
                    </w:rPr>
                    <w:t>No</w:t>
                  </w:r>
                </w:p>
              </w:tc>
              <w:tc>
                <w:tcPr>
                  <w:tcW w:w="692"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Stage</w:t>
                  </w:r>
                </w:p>
              </w:tc>
              <w:tc>
                <w:tcPr>
                  <w:tcW w:w="874"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Norms</w:t>
                  </w:r>
                </w:p>
              </w:tc>
              <w:tc>
                <w:tcPr>
                  <w:tcW w:w="942"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Rate till June’14</w:t>
                  </w:r>
                </w:p>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Cooking cost</w:t>
                  </w:r>
                </w:p>
              </w:tc>
              <w:tc>
                <w:tcPr>
                  <w:tcW w:w="716"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Rate from July 14</w:t>
                  </w:r>
                </w:p>
              </w:tc>
              <w:tc>
                <w:tcPr>
                  <w:tcW w:w="791"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No. of Children</w:t>
                  </w:r>
                </w:p>
              </w:tc>
              <w:tc>
                <w:tcPr>
                  <w:tcW w:w="640"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18"/>
                      <w:szCs w:val="18"/>
                    </w:rPr>
                  </w:pPr>
                  <w:r w:rsidRPr="007C72D0">
                    <w:rPr>
                      <w:rFonts w:ascii="Arial Narrow" w:eastAsia="Times New Roman" w:hAnsi="Arial Narrow" w:cs="Times New Roman"/>
                      <w:sz w:val="18"/>
                      <w:szCs w:val="18"/>
                    </w:rPr>
                    <w:t>No. of working days</w:t>
                  </w:r>
                </w:p>
              </w:tc>
            </w:tr>
            <w:tr w:rsidR="009B6498" w:rsidRPr="007C72D0" w:rsidTr="00AE54AF">
              <w:trPr>
                <w:trHeight w:val="351"/>
              </w:trPr>
              <w:tc>
                <w:tcPr>
                  <w:tcW w:w="345" w:type="pct"/>
                  <w:shd w:val="clear" w:color="auto" w:fill="auto"/>
                  <w:tcMar>
                    <w:top w:w="72" w:type="dxa"/>
                    <w:left w:w="144" w:type="dxa"/>
                    <w:bottom w:w="72" w:type="dxa"/>
                    <w:right w:w="144" w:type="dxa"/>
                  </w:tcMar>
                  <w:hideMark/>
                </w:tcPr>
                <w:p w:rsidR="00DC00D7" w:rsidRPr="007C72D0" w:rsidRDefault="00DC00D7" w:rsidP="003974DE">
                  <w:pPr>
                    <w:spacing w:after="0" w:line="240" w:lineRule="auto"/>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1 </w:t>
                  </w:r>
                </w:p>
              </w:tc>
              <w:tc>
                <w:tcPr>
                  <w:tcW w:w="692" w:type="pct"/>
                  <w:shd w:val="clear" w:color="auto" w:fill="auto"/>
                  <w:tcMar>
                    <w:top w:w="72" w:type="dxa"/>
                    <w:left w:w="144" w:type="dxa"/>
                    <w:bottom w:w="72" w:type="dxa"/>
                    <w:right w:w="144" w:type="dxa"/>
                  </w:tcMar>
                  <w:hideMark/>
                </w:tcPr>
                <w:p w:rsidR="00DC00D7" w:rsidRPr="007C72D0" w:rsidRDefault="00DC00D7" w:rsidP="009B6498">
                  <w:pPr>
                    <w:spacing w:after="0" w:line="240" w:lineRule="auto"/>
                    <w:ind w:right="-117"/>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Primary</w:t>
                  </w:r>
                </w:p>
              </w:tc>
              <w:tc>
                <w:tcPr>
                  <w:tcW w:w="874"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 100 </w:t>
                  </w:r>
                  <w:proofErr w:type="spellStart"/>
                  <w:r w:rsidRPr="007C72D0">
                    <w:rPr>
                      <w:rFonts w:ascii="Arial Narrow" w:eastAsia="Times New Roman" w:hAnsi="Arial Narrow" w:cs="Times New Roman"/>
                      <w:sz w:val="20"/>
                      <w:szCs w:val="20"/>
                    </w:rPr>
                    <w:t>Grms</w:t>
                  </w:r>
                  <w:proofErr w:type="spellEnd"/>
                  <w:r w:rsidRPr="007C72D0">
                    <w:rPr>
                      <w:rFonts w:ascii="Arial Narrow" w:eastAsia="Times New Roman" w:hAnsi="Arial Narrow" w:cs="Times New Roman"/>
                      <w:sz w:val="20"/>
                      <w:szCs w:val="20"/>
                    </w:rPr>
                    <w:t>/ child</w:t>
                  </w:r>
                </w:p>
              </w:tc>
              <w:tc>
                <w:tcPr>
                  <w:tcW w:w="942"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w:t>
                  </w:r>
                  <w:proofErr w:type="spellStart"/>
                  <w:r w:rsidRPr="007C72D0">
                    <w:rPr>
                      <w:rFonts w:ascii="Arial Narrow" w:eastAsia="Times New Roman" w:hAnsi="Arial Narrow" w:cs="Times New Roman"/>
                      <w:sz w:val="20"/>
                      <w:szCs w:val="20"/>
                    </w:rPr>
                    <w:t>Rs</w:t>
                  </w:r>
                  <w:proofErr w:type="spellEnd"/>
                  <w:r w:rsidRPr="007C72D0">
                    <w:rPr>
                      <w:rFonts w:ascii="Arial Narrow" w:eastAsia="Times New Roman" w:hAnsi="Arial Narrow" w:cs="Times New Roman"/>
                      <w:sz w:val="20"/>
                      <w:szCs w:val="20"/>
                    </w:rPr>
                    <w:t>. 3.34/ child/</w:t>
                  </w:r>
                  <w:r w:rsidR="008762BE" w:rsidRPr="007C72D0">
                    <w:rPr>
                      <w:rFonts w:ascii="Arial Narrow" w:eastAsia="Times New Roman" w:hAnsi="Arial Narrow" w:cs="Times New Roman"/>
                      <w:sz w:val="20"/>
                      <w:szCs w:val="20"/>
                    </w:rPr>
                    <w:t xml:space="preserve"> </w:t>
                  </w:r>
                  <w:r w:rsidRPr="007C72D0">
                    <w:rPr>
                      <w:rFonts w:ascii="Arial Narrow" w:eastAsia="Times New Roman" w:hAnsi="Arial Narrow" w:cs="Times New Roman"/>
                      <w:sz w:val="20"/>
                      <w:szCs w:val="20"/>
                    </w:rPr>
                    <w:t>day</w:t>
                  </w:r>
                </w:p>
              </w:tc>
              <w:tc>
                <w:tcPr>
                  <w:tcW w:w="716"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@3.59/ Child/</w:t>
                  </w:r>
                  <w:r w:rsidR="009B6498" w:rsidRPr="007C72D0">
                    <w:rPr>
                      <w:rFonts w:ascii="Arial Narrow" w:eastAsia="Times New Roman" w:hAnsi="Arial Narrow" w:cs="Times New Roman"/>
                      <w:sz w:val="20"/>
                      <w:szCs w:val="20"/>
                    </w:rPr>
                    <w:t xml:space="preserve"> </w:t>
                  </w:r>
                  <w:r w:rsidRPr="007C72D0">
                    <w:rPr>
                      <w:rFonts w:ascii="Arial Narrow" w:eastAsia="Times New Roman" w:hAnsi="Arial Narrow" w:cs="Times New Roman"/>
                      <w:sz w:val="20"/>
                      <w:szCs w:val="20"/>
                    </w:rPr>
                    <w:t>day</w:t>
                  </w:r>
                </w:p>
              </w:tc>
              <w:tc>
                <w:tcPr>
                  <w:tcW w:w="791"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3087930</w:t>
                  </w:r>
                </w:p>
              </w:tc>
              <w:tc>
                <w:tcPr>
                  <w:tcW w:w="640"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210</w:t>
                  </w:r>
                </w:p>
              </w:tc>
            </w:tr>
            <w:tr w:rsidR="009B6498" w:rsidRPr="007C72D0" w:rsidTr="00AE54AF">
              <w:trPr>
                <w:trHeight w:val="27"/>
              </w:trPr>
              <w:tc>
                <w:tcPr>
                  <w:tcW w:w="345" w:type="pct"/>
                  <w:shd w:val="clear" w:color="auto" w:fill="auto"/>
                  <w:tcMar>
                    <w:top w:w="72" w:type="dxa"/>
                    <w:left w:w="144" w:type="dxa"/>
                    <w:bottom w:w="72" w:type="dxa"/>
                    <w:right w:w="144" w:type="dxa"/>
                  </w:tcMar>
                  <w:hideMark/>
                </w:tcPr>
                <w:p w:rsidR="00DC00D7" w:rsidRPr="007C72D0" w:rsidRDefault="00DC00D7" w:rsidP="003974DE">
                  <w:pPr>
                    <w:spacing w:after="0" w:line="240" w:lineRule="auto"/>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2 </w:t>
                  </w:r>
                </w:p>
              </w:tc>
              <w:tc>
                <w:tcPr>
                  <w:tcW w:w="692" w:type="pct"/>
                  <w:shd w:val="clear" w:color="auto" w:fill="auto"/>
                  <w:tcMar>
                    <w:top w:w="72" w:type="dxa"/>
                    <w:left w:w="144" w:type="dxa"/>
                    <w:bottom w:w="72" w:type="dxa"/>
                    <w:right w:w="144" w:type="dxa"/>
                  </w:tcMar>
                  <w:hideMark/>
                </w:tcPr>
                <w:p w:rsidR="00DC00D7" w:rsidRPr="007C72D0" w:rsidRDefault="00DC00D7" w:rsidP="009B6498">
                  <w:pPr>
                    <w:spacing w:after="0" w:line="240" w:lineRule="auto"/>
                    <w:ind w:right="-117"/>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Upper Primary</w:t>
                  </w:r>
                </w:p>
              </w:tc>
              <w:tc>
                <w:tcPr>
                  <w:tcW w:w="874"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@150 </w:t>
                  </w:r>
                  <w:proofErr w:type="spellStart"/>
                  <w:r w:rsidRPr="007C72D0">
                    <w:rPr>
                      <w:rFonts w:ascii="Arial Narrow" w:eastAsia="Times New Roman" w:hAnsi="Arial Narrow" w:cs="Times New Roman"/>
                      <w:sz w:val="20"/>
                      <w:szCs w:val="20"/>
                    </w:rPr>
                    <w:t>Grms</w:t>
                  </w:r>
                  <w:proofErr w:type="spellEnd"/>
                  <w:r w:rsidRPr="007C72D0">
                    <w:rPr>
                      <w:rFonts w:ascii="Arial Narrow" w:eastAsia="Times New Roman" w:hAnsi="Arial Narrow" w:cs="Times New Roman"/>
                      <w:sz w:val="20"/>
                      <w:szCs w:val="20"/>
                    </w:rPr>
                    <w:t xml:space="preserve"> / child</w:t>
                  </w:r>
                </w:p>
              </w:tc>
              <w:tc>
                <w:tcPr>
                  <w:tcW w:w="942"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Rs.</w:t>
                  </w:r>
                  <w:r w:rsidRPr="007C72D0">
                    <w:rPr>
                      <w:rFonts w:ascii="Arial Narrow" w:eastAsia="Times New Roman" w:hAnsi="Arial Narrow" w:cs="Times New Roman"/>
                      <w:sz w:val="19"/>
                      <w:szCs w:val="19"/>
                    </w:rPr>
                    <w:t>5.00 /</w:t>
                  </w:r>
                  <w:r w:rsidRPr="007C72D0">
                    <w:rPr>
                      <w:rFonts w:ascii="Arial Narrow" w:eastAsia="Times New Roman" w:hAnsi="Arial Narrow" w:cs="Times New Roman"/>
                      <w:sz w:val="20"/>
                      <w:szCs w:val="20"/>
                    </w:rPr>
                    <w:t xml:space="preserve"> child /day</w:t>
                  </w:r>
                </w:p>
              </w:tc>
              <w:tc>
                <w:tcPr>
                  <w:tcW w:w="716"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 </w:t>
                  </w:r>
                  <w:proofErr w:type="spellStart"/>
                  <w:r w:rsidRPr="007C72D0">
                    <w:rPr>
                      <w:rFonts w:ascii="Arial Narrow" w:eastAsia="Times New Roman" w:hAnsi="Arial Narrow" w:cs="Times New Roman"/>
                      <w:sz w:val="20"/>
                      <w:szCs w:val="20"/>
                    </w:rPr>
                    <w:t>Rs</w:t>
                  </w:r>
                  <w:proofErr w:type="spellEnd"/>
                  <w:r w:rsidRPr="007C72D0">
                    <w:rPr>
                      <w:rFonts w:ascii="Arial Narrow" w:eastAsia="Times New Roman" w:hAnsi="Arial Narrow" w:cs="Times New Roman"/>
                      <w:sz w:val="20"/>
                      <w:szCs w:val="20"/>
                    </w:rPr>
                    <w:t>. 5.38 / child /day</w:t>
                  </w:r>
                </w:p>
              </w:tc>
              <w:tc>
                <w:tcPr>
                  <w:tcW w:w="791"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1434876</w:t>
                  </w:r>
                </w:p>
              </w:tc>
              <w:tc>
                <w:tcPr>
                  <w:tcW w:w="640"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220</w:t>
                  </w:r>
                </w:p>
              </w:tc>
            </w:tr>
            <w:tr w:rsidR="009B6498" w:rsidRPr="007C72D0" w:rsidTr="00AE54AF">
              <w:trPr>
                <w:trHeight w:val="268"/>
              </w:trPr>
              <w:tc>
                <w:tcPr>
                  <w:tcW w:w="345" w:type="pct"/>
                  <w:shd w:val="clear" w:color="auto" w:fill="auto"/>
                  <w:tcMar>
                    <w:top w:w="72" w:type="dxa"/>
                    <w:left w:w="144" w:type="dxa"/>
                    <w:bottom w:w="72" w:type="dxa"/>
                    <w:right w:w="144" w:type="dxa"/>
                  </w:tcMar>
                  <w:hideMark/>
                </w:tcPr>
                <w:p w:rsidR="00DC00D7" w:rsidRPr="007C72D0" w:rsidRDefault="00DC00D7" w:rsidP="003974DE">
                  <w:pPr>
                    <w:spacing w:after="0" w:line="240" w:lineRule="auto"/>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3 </w:t>
                  </w:r>
                </w:p>
              </w:tc>
              <w:tc>
                <w:tcPr>
                  <w:tcW w:w="692" w:type="pct"/>
                  <w:shd w:val="clear" w:color="auto" w:fill="auto"/>
                  <w:tcMar>
                    <w:top w:w="72" w:type="dxa"/>
                    <w:left w:w="144" w:type="dxa"/>
                    <w:bottom w:w="72" w:type="dxa"/>
                    <w:right w:w="144" w:type="dxa"/>
                  </w:tcMar>
                  <w:hideMark/>
                </w:tcPr>
                <w:p w:rsidR="00DC00D7" w:rsidRPr="007C72D0" w:rsidRDefault="00DC00D7" w:rsidP="009B6498">
                  <w:pPr>
                    <w:spacing w:after="0" w:line="240" w:lineRule="auto"/>
                    <w:ind w:right="-117"/>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NCLP</w:t>
                  </w:r>
                </w:p>
              </w:tc>
              <w:tc>
                <w:tcPr>
                  <w:tcW w:w="874"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 150 </w:t>
                  </w:r>
                  <w:proofErr w:type="spellStart"/>
                  <w:r w:rsidRPr="007C72D0">
                    <w:rPr>
                      <w:rFonts w:ascii="Arial Narrow" w:eastAsia="Times New Roman" w:hAnsi="Arial Narrow" w:cs="Times New Roman"/>
                      <w:sz w:val="20"/>
                      <w:szCs w:val="20"/>
                    </w:rPr>
                    <w:t>Grms</w:t>
                  </w:r>
                  <w:proofErr w:type="spellEnd"/>
                  <w:r w:rsidRPr="007C72D0">
                    <w:rPr>
                      <w:rFonts w:ascii="Arial Narrow" w:eastAsia="Times New Roman" w:hAnsi="Arial Narrow" w:cs="Times New Roman"/>
                      <w:sz w:val="20"/>
                      <w:szCs w:val="20"/>
                    </w:rPr>
                    <w:t xml:space="preserve"> / Child</w:t>
                  </w:r>
                </w:p>
              </w:tc>
              <w:tc>
                <w:tcPr>
                  <w:tcW w:w="942"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Rs.5.00 / child /day</w:t>
                  </w:r>
                </w:p>
              </w:tc>
              <w:tc>
                <w:tcPr>
                  <w:tcW w:w="716"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 xml:space="preserve">@ </w:t>
                  </w:r>
                  <w:proofErr w:type="spellStart"/>
                  <w:r w:rsidRPr="007C72D0">
                    <w:rPr>
                      <w:rFonts w:ascii="Arial Narrow" w:eastAsia="Times New Roman" w:hAnsi="Arial Narrow" w:cs="Times New Roman"/>
                      <w:sz w:val="20"/>
                      <w:szCs w:val="20"/>
                    </w:rPr>
                    <w:t>Rs</w:t>
                  </w:r>
                  <w:proofErr w:type="spellEnd"/>
                  <w:r w:rsidRPr="007C72D0">
                    <w:rPr>
                      <w:rFonts w:ascii="Arial Narrow" w:eastAsia="Times New Roman" w:hAnsi="Arial Narrow" w:cs="Times New Roman"/>
                      <w:sz w:val="20"/>
                      <w:szCs w:val="20"/>
                    </w:rPr>
                    <w:t>. 5.38 / child /day</w:t>
                  </w:r>
                </w:p>
              </w:tc>
              <w:tc>
                <w:tcPr>
                  <w:tcW w:w="791"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13736</w:t>
                  </w:r>
                </w:p>
              </w:tc>
              <w:tc>
                <w:tcPr>
                  <w:tcW w:w="640" w:type="pct"/>
                  <w:shd w:val="clear" w:color="auto" w:fill="auto"/>
                  <w:tcMar>
                    <w:top w:w="72" w:type="dxa"/>
                    <w:left w:w="144" w:type="dxa"/>
                    <w:bottom w:w="72" w:type="dxa"/>
                    <w:right w:w="144" w:type="dxa"/>
                  </w:tcMar>
                  <w:hideMark/>
                </w:tcPr>
                <w:p w:rsidR="00DC00D7" w:rsidRPr="007C72D0" w:rsidRDefault="00DC00D7" w:rsidP="00846ED1">
                  <w:pPr>
                    <w:spacing w:after="0" w:line="240" w:lineRule="auto"/>
                    <w:jc w:val="center"/>
                    <w:rPr>
                      <w:rFonts w:ascii="Arial Narrow" w:eastAsia="Times New Roman" w:hAnsi="Arial Narrow" w:cs="Times New Roman"/>
                      <w:sz w:val="20"/>
                      <w:szCs w:val="20"/>
                    </w:rPr>
                  </w:pPr>
                  <w:r w:rsidRPr="007C72D0">
                    <w:rPr>
                      <w:rFonts w:ascii="Arial Narrow" w:eastAsia="Times New Roman" w:hAnsi="Arial Narrow" w:cs="Times New Roman"/>
                      <w:sz w:val="20"/>
                      <w:szCs w:val="20"/>
                    </w:rPr>
                    <w:t>312</w:t>
                  </w:r>
                </w:p>
              </w:tc>
            </w:tr>
          </w:tbl>
          <w:p w:rsidR="00DC00D7" w:rsidRPr="007C72D0" w:rsidRDefault="00DC00D7" w:rsidP="003974DE">
            <w:pPr>
              <w:widowControl w:val="0"/>
              <w:autoSpaceDE w:val="0"/>
              <w:autoSpaceDN w:val="0"/>
              <w:adjustRightInd w:val="0"/>
              <w:spacing w:line="248" w:lineRule="exact"/>
              <w:rPr>
                <w:rFonts w:ascii="Arial Narrow" w:eastAsia="Times New Roman" w:hAnsi="Arial Narrow" w:cs="Arial"/>
                <w:sz w:val="23"/>
                <w:szCs w:val="23"/>
              </w:rPr>
            </w:pPr>
          </w:p>
        </w:tc>
      </w:tr>
      <w:tr w:rsidR="00DC00D7" w:rsidRPr="007C72D0" w:rsidTr="00AE54AF">
        <w:tc>
          <w:tcPr>
            <w:tcW w:w="1597" w:type="pct"/>
            <w:gridSpan w:val="2"/>
            <w:vAlign w:val="center"/>
          </w:tcPr>
          <w:p w:rsidR="00846ED1" w:rsidRPr="007C72D0" w:rsidRDefault="00846ED1" w:rsidP="00D22247">
            <w:pPr>
              <w:widowControl w:val="0"/>
              <w:autoSpaceDE w:val="0"/>
              <w:autoSpaceDN w:val="0"/>
              <w:adjustRightInd w:val="0"/>
              <w:jc w:val="center"/>
              <w:rPr>
                <w:rFonts w:ascii="Arial Narrow" w:eastAsia="Times New Roman" w:hAnsi="Arial Narrow" w:cs="Arial"/>
                <w:sz w:val="23"/>
                <w:szCs w:val="23"/>
              </w:rPr>
            </w:pPr>
          </w:p>
          <w:p w:rsidR="00DC00D7" w:rsidRPr="007C72D0" w:rsidRDefault="00DC00D7" w:rsidP="00D22247">
            <w:pPr>
              <w:widowControl w:val="0"/>
              <w:autoSpaceDE w:val="0"/>
              <w:autoSpaceDN w:val="0"/>
              <w:adjustRightInd w:val="0"/>
              <w:jc w:val="center"/>
              <w:rPr>
                <w:rFonts w:ascii="Arial Narrow" w:eastAsia="Times New Roman" w:hAnsi="Arial Narrow" w:cs="Arial"/>
                <w:sz w:val="23"/>
                <w:szCs w:val="23"/>
              </w:rPr>
            </w:pPr>
            <w:r w:rsidRPr="007C72D0">
              <w:rPr>
                <w:rFonts w:ascii="Arial Narrow" w:eastAsia="Times New Roman" w:hAnsi="Arial Narrow" w:cs="Arial"/>
                <w:sz w:val="23"/>
                <w:szCs w:val="23"/>
              </w:rPr>
              <w:t xml:space="preserve">Who cooks the </w:t>
            </w:r>
            <w:proofErr w:type="gramStart"/>
            <w:r w:rsidRPr="007C72D0">
              <w:rPr>
                <w:rFonts w:ascii="Arial Narrow" w:eastAsia="Times New Roman" w:hAnsi="Arial Narrow" w:cs="Arial"/>
                <w:sz w:val="23"/>
                <w:szCs w:val="23"/>
              </w:rPr>
              <w:t>food ?</w:t>
            </w:r>
            <w:proofErr w:type="gramEnd"/>
            <w:r w:rsidRPr="007C72D0">
              <w:rPr>
                <w:rFonts w:ascii="Arial Narrow" w:eastAsia="Times New Roman" w:hAnsi="Arial Narrow" w:cs="Arial"/>
                <w:sz w:val="23"/>
                <w:szCs w:val="23"/>
              </w:rPr>
              <w:t xml:space="preserve"> What is norm for engagement and payment of cook cum </w:t>
            </w:r>
            <w:proofErr w:type="gramStart"/>
            <w:r w:rsidRPr="007C72D0">
              <w:rPr>
                <w:rFonts w:ascii="Arial Narrow" w:eastAsia="Times New Roman" w:hAnsi="Arial Narrow" w:cs="Arial"/>
                <w:sz w:val="23"/>
                <w:szCs w:val="23"/>
              </w:rPr>
              <w:t>helper ?</w:t>
            </w:r>
            <w:proofErr w:type="gramEnd"/>
          </w:p>
        </w:tc>
        <w:tc>
          <w:tcPr>
            <w:tcW w:w="3403" w:type="pct"/>
            <w:vAlign w:val="bottom"/>
          </w:tcPr>
          <w:p w:rsidR="00824C74" w:rsidRPr="007C72D0" w:rsidRDefault="00824C74" w:rsidP="0084335D">
            <w:pPr>
              <w:widowControl w:val="0"/>
              <w:autoSpaceDE w:val="0"/>
              <w:autoSpaceDN w:val="0"/>
              <w:adjustRightInd w:val="0"/>
              <w:spacing w:line="248" w:lineRule="exact"/>
              <w:ind w:left="80"/>
              <w:jc w:val="both"/>
              <w:rPr>
                <w:rFonts w:ascii="Arial Narrow" w:eastAsia="Times New Roman" w:hAnsi="Arial Narrow" w:cs="Arial"/>
                <w:sz w:val="17"/>
                <w:szCs w:val="23"/>
              </w:rPr>
            </w:pPr>
          </w:p>
          <w:p w:rsidR="00DC00D7" w:rsidRPr="007C72D0" w:rsidRDefault="00DC00D7" w:rsidP="00824C74">
            <w:pPr>
              <w:widowControl w:val="0"/>
              <w:autoSpaceDE w:val="0"/>
              <w:autoSpaceDN w:val="0"/>
              <w:adjustRightInd w:val="0"/>
              <w:spacing w:line="248" w:lineRule="exact"/>
              <w:ind w:left="80"/>
              <w:jc w:val="both"/>
              <w:rPr>
                <w:rFonts w:ascii="Arial Narrow" w:eastAsia="Times New Roman" w:hAnsi="Arial Narrow" w:cs="Times New Roman"/>
                <w:sz w:val="23"/>
                <w:szCs w:val="23"/>
              </w:rPr>
            </w:pPr>
            <w:r w:rsidRPr="007C72D0">
              <w:rPr>
                <w:rFonts w:ascii="Arial Narrow" w:eastAsia="Times New Roman" w:hAnsi="Arial Narrow" w:cs="Arial"/>
                <w:sz w:val="23"/>
                <w:szCs w:val="23"/>
              </w:rPr>
              <w:t xml:space="preserve">There is provision to engage cook cum helpers @ </w:t>
            </w:r>
            <w:proofErr w:type="spellStart"/>
            <w:r w:rsidRPr="007C72D0">
              <w:rPr>
                <w:rFonts w:ascii="Arial Narrow" w:eastAsia="Times New Roman" w:hAnsi="Arial Narrow" w:cs="Arial"/>
                <w:sz w:val="23"/>
                <w:szCs w:val="23"/>
              </w:rPr>
              <w:t>Rs</w:t>
            </w:r>
            <w:proofErr w:type="spellEnd"/>
            <w:r w:rsidRPr="007C72D0">
              <w:rPr>
                <w:rFonts w:ascii="Arial Narrow" w:eastAsia="Times New Roman" w:hAnsi="Arial Narrow" w:cs="Arial"/>
                <w:sz w:val="23"/>
                <w:szCs w:val="23"/>
              </w:rPr>
              <w:t>.</w:t>
            </w:r>
            <w:r w:rsidR="00824C74" w:rsidRPr="007C72D0">
              <w:rPr>
                <w:rFonts w:ascii="Arial Narrow" w:eastAsia="Times New Roman" w:hAnsi="Arial Narrow" w:cs="Arial"/>
                <w:sz w:val="23"/>
                <w:szCs w:val="23"/>
              </w:rPr>
              <w:t xml:space="preserve"> </w:t>
            </w:r>
            <w:r w:rsidRPr="007C72D0">
              <w:rPr>
                <w:rFonts w:ascii="Arial Narrow" w:eastAsia="Times New Roman" w:hAnsi="Arial Narrow" w:cs="Arial"/>
                <w:sz w:val="23"/>
                <w:szCs w:val="23"/>
              </w:rPr>
              <w:t>1000 per cook per month for 10 months. The expenditure</w:t>
            </w:r>
            <w:r w:rsidRPr="007C72D0">
              <w:rPr>
                <w:rFonts w:ascii="Arial Narrow" w:eastAsia="Times New Roman" w:hAnsi="Arial Narrow" w:cs="Times New Roman"/>
                <w:sz w:val="23"/>
                <w:szCs w:val="23"/>
              </w:rPr>
              <w:t xml:space="preserve"> </w:t>
            </w:r>
            <w:proofErr w:type="gramStart"/>
            <w:r w:rsidRPr="007C72D0">
              <w:rPr>
                <w:rFonts w:ascii="Arial Narrow" w:eastAsia="Times New Roman" w:hAnsi="Arial Narrow" w:cs="Arial"/>
                <w:sz w:val="23"/>
                <w:szCs w:val="23"/>
              </w:rPr>
              <w:t>towards  the</w:t>
            </w:r>
            <w:proofErr w:type="gramEnd"/>
            <w:r w:rsidRPr="007C72D0">
              <w:rPr>
                <w:rFonts w:ascii="Arial Narrow" w:eastAsia="Times New Roman" w:hAnsi="Arial Narrow" w:cs="Arial"/>
                <w:sz w:val="23"/>
                <w:szCs w:val="23"/>
              </w:rPr>
              <w:t xml:space="preserve">  honorarium  of  cooks-cum-helpers  shall  be</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 xml:space="preserve">shared between the </w:t>
            </w:r>
            <w:proofErr w:type="spellStart"/>
            <w:r w:rsidRPr="007C72D0">
              <w:rPr>
                <w:rFonts w:ascii="Arial Narrow" w:eastAsia="Times New Roman" w:hAnsi="Arial Narrow" w:cs="Arial"/>
                <w:sz w:val="23"/>
                <w:szCs w:val="23"/>
              </w:rPr>
              <w:t>centre</w:t>
            </w:r>
            <w:proofErr w:type="spellEnd"/>
            <w:r w:rsidRPr="007C72D0">
              <w:rPr>
                <w:rFonts w:ascii="Arial Narrow" w:eastAsia="Times New Roman" w:hAnsi="Arial Narrow" w:cs="Arial"/>
                <w:sz w:val="23"/>
                <w:szCs w:val="23"/>
              </w:rPr>
              <w:t xml:space="preserve"> and the NER States on 90:10</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basis.</w:t>
            </w:r>
          </w:p>
          <w:p w:rsidR="00DC00D7" w:rsidRDefault="00DC00D7" w:rsidP="00824C74">
            <w:pPr>
              <w:widowControl w:val="0"/>
              <w:autoSpaceDE w:val="0"/>
              <w:autoSpaceDN w:val="0"/>
              <w:adjustRightInd w:val="0"/>
              <w:spacing w:line="276" w:lineRule="auto"/>
              <w:ind w:left="80"/>
              <w:jc w:val="both"/>
              <w:rPr>
                <w:rFonts w:ascii="Arial Narrow" w:eastAsia="Times New Roman" w:hAnsi="Arial Narrow" w:cs="Arial"/>
                <w:sz w:val="23"/>
                <w:szCs w:val="23"/>
              </w:rPr>
            </w:pPr>
            <w:proofErr w:type="gramStart"/>
            <w:r w:rsidRPr="007C72D0">
              <w:rPr>
                <w:rFonts w:ascii="Arial Narrow" w:eastAsia="Times New Roman" w:hAnsi="Arial Narrow" w:cs="Arial"/>
                <w:sz w:val="23"/>
                <w:szCs w:val="23"/>
              </w:rPr>
              <w:t>The  norm</w:t>
            </w:r>
            <w:proofErr w:type="gramEnd"/>
            <w:r w:rsidRPr="007C72D0">
              <w:rPr>
                <w:rFonts w:ascii="Arial Narrow" w:eastAsia="Times New Roman" w:hAnsi="Arial Narrow" w:cs="Arial"/>
                <w:sz w:val="23"/>
                <w:szCs w:val="23"/>
              </w:rPr>
              <w:t xml:space="preserve">  for  engagement  of  cook-cum-helper  is  one</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 xml:space="preserve">cook-cum-helper in a school having </w:t>
            </w:r>
            <w:proofErr w:type="spellStart"/>
            <w:r w:rsidRPr="007C72D0">
              <w:rPr>
                <w:rFonts w:ascii="Arial Narrow" w:eastAsia="Times New Roman" w:hAnsi="Arial Narrow" w:cs="Arial"/>
                <w:sz w:val="23"/>
                <w:szCs w:val="23"/>
              </w:rPr>
              <w:t>upto</w:t>
            </w:r>
            <w:proofErr w:type="spellEnd"/>
            <w:r w:rsidRPr="007C72D0">
              <w:rPr>
                <w:rFonts w:ascii="Arial Narrow" w:eastAsia="Times New Roman" w:hAnsi="Arial Narrow" w:cs="Arial"/>
                <w:sz w:val="23"/>
                <w:szCs w:val="23"/>
              </w:rPr>
              <w:t xml:space="preserve"> 25 students, two</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cooks-cum-helpers for schools having 26 to 100 students,</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and one additional cook-cum-helper for every addition of</w:t>
            </w:r>
            <w:r w:rsidRPr="007C72D0">
              <w:rPr>
                <w:rFonts w:ascii="Arial Narrow" w:eastAsia="Times New Roman" w:hAnsi="Arial Narrow" w:cs="Times New Roman"/>
                <w:sz w:val="23"/>
                <w:szCs w:val="23"/>
              </w:rPr>
              <w:t xml:space="preserve"> </w:t>
            </w:r>
            <w:proofErr w:type="spellStart"/>
            <w:r w:rsidRPr="007C72D0">
              <w:rPr>
                <w:rFonts w:ascii="Arial Narrow" w:eastAsia="Times New Roman" w:hAnsi="Arial Narrow" w:cs="Arial"/>
                <w:sz w:val="23"/>
                <w:szCs w:val="23"/>
              </w:rPr>
              <w:t>upto</w:t>
            </w:r>
            <w:proofErr w:type="spellEnd"/>
            <w:r w:rsidRPr="007C72D0">
              <w:rPr>
                <w:rFonts w:ascii="Arial Narrow" w:eastAsia="Times New Roman" w:hAnsi="Arial Narrow" w:cs="Arial"/>
                <w:sz w:val="23"/>
                <w:szCs w:val="23"/>
              </w:rPr>
              <w:t xml:space="preserve"> 100 students. There is flexibility for States/UTs to</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prepare their own norms for engagement of cook cum helper.</w:t>
            </w:r>
          </w:p>
          <w:p w:rsidR="00885A0A" w:rsidRPr="007C72D0" w:rsidRDefault="00885A0A" w:rsidP="00824C74">
            <w:pPr>
              <w:widowControl w:val="0"/>
              <w:autoSpaceDE w:val="0"/>
              <w:autoSpaceDN w:val="0"/>
              <w:adjustRightInd w:val="0"/>
              <w:spacing w:line="276" w:lineRule="auto"/>
              <w:ind w:left="80"/>
              <w:jc w:val="both"/>
              <w:rPr>
                <w:rFonts w:ascii="Arial Narrow" w:eastAsia="Times New Roman" w:hAnsi="Arial Narrow" w:cs="Times New Roman"/>
                <w:sz w:val="23"/>
                <w:szCs w:val="23"/>
              </w:rPr>
            </w:pPr>
          </w:p>
        </w:tc>
      </w:tr>
      <w:tr w:rsidR="00DC00D7" w:rsidRPr="007C72D0" w:rsidTr="00AE54AF">
        <w:tc>
          <w:tcPr>
            <w:tcW w:w="1597" w:type="pct"/>
            <w:gridSpan w:val="2"/>
            <w:vAlign w:val="center"/>
          </w:tcPr>
          <w:p w:rsidR="00DC00D7" w:rsidRPr="007C72D0" w:rsidRDefault="00DC00D7" w:rsidP="00D22247">
            <w:pPr>
              <w:widowControl w:val="0"/>
              <w:autoSpaceDE w:val="0"/>
              <w:autoSpaceDN w:val="0"/>
              <w:adjustRightInd w:val="0"/>
              <w:jc w:val="center"/>
              <w:rPr>
                <w:rFonts w:ascii="Arial Narrow" w:eastAsia="Times New Roman" w:hAnsi="Arial Narrow" w:cs="Arial"/>
                <w:sz w:val="23"/>
                <w:szCs w:val="23"/>
              </w:rPr>
            </w:pPr>
            <w:r w:rsidRPr="007C72D0">
              <w:rPr>
                <w:rFonts w:ascii="Arial Narrow" w:eastAsia="Times New Roman" w:hAnsi="Arial Narrow" w:cs="Arial"/>
                <w:sz w:val="23"/>
                <w:szCs w:val="23"/>
              </w:rPr>
              <w:t xml:space="preserve">What is the role of </w:t>
            </w:r>
            <w:proofErr w:type="gramStart"/>
            <w:r w:rsidRPr="007C72D0">
              <w:rPr>
                <w:rFonts w:ascii="Arial Narrow" w:eastAsia="Times New Roman" w:hAnsi="Arial Narrow" w:cs="Arial"/>
                <w:sz w:val="23"/>
                <w:szCs w:val="23"/>
              </w:rPr>
              <w:t>community ?</w:t>
            </w:r>
            <w:proofErr w:type="gramEnd"/>
          </w:p>
        </w:tc>
        <w:tc>
          <w:tcPr>
            <w:tcW w:w="3403" w:type="pct"/>
            <w:vAlign w:val="bottom"/>
          </w:tcPr>
          <w:p w:rsidR="00DC00D7" w:rsidRPr="007C72D0" w:rsidRDefault="00DC00D7" w:rsidP="0084335D">
            <w:pPr>
              <w:widowControl w:val="0"/>
              <w:autoSpaceDE w:val="0"/>
              <w:autoSpaceDN w:val="0"/>
              <w:adjustRightInd w:val="0"/>
              <w:spacing w:line="248" w:lineRule="exact"/>
              <w:ind w:left="80"/>
              <w:jc w:val="both"/>
              <w:rPr>
                <w:rFonts w:ascii="Arial Narrow" w:eastAsia="Times New Roman" w:hAnsi="Arial Narrow" w:cs="Times New Roman"/>
                <w:sz w:val="23"/>
                <w:szCs w:val="23"/>
              </w:rPr>
            </w:pPr>
            <w:r w:rsidRPr="007C72D0">
              <w:rPr>
                <w:rFonts w:ascii="Arial Narrow" w:eastAsia="Times New Roman" w:hAnsi="Arial Narrow" w:cs="Arial"/>
                <w:sz w:val="23"/>
                <w:szCs w:val="23"/>
              </w:rPr>
              <w:t>The community has an important role in monitoring and</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 xml:space="preserve">implementation </w:t>
            </w:r>
            <w:proofErr w:type="gramStart"/>
            <w:r w:rsidRPr="007C72D0">
              <w:rPr>
                <w:rFonts w:ascii="Arial Narrow" w:eastAsia="Times New Roman" w:hAnsi="Arial Narrow" w:cs="Arial"/>
                <w:sz w:val="23"/>
                <w:szCs w:val="23"/>
              </w:rPr>
              <w:t>of  the</w:t>
            </w:r>
            <w:proofErr w:type="gramEnd"/>
            <w:r w:rsidRPr="007C72D0">
              <w:rPr>
                <w:rFonts w:ascii="Arial Narrow" w:eastAsia="Times New Roman" w:hAnsi="Arial Narrow" w:cs="Arial"/>
                <w:sz w:val="23"/>
                <w:szCs w:val="23"/>
              </w:rPr>
              <w:t xml:space="preserve">  scheme.  </w:t>
            </w:r>
            <w:proofErr w:type="gramStart"/>
            <w:r w:rsidRPr="007C72D0">
              <w:rPr>
                <w:rFonts w:ascii="Arial Narrow" w:eastAsia="Times New Roman" w:hAnsi="Arial Narrow" w:cs="Arial"/>
                <w:sz w:val="23"/>
                <w:szCs w:val="23"/>
              </w:rPr>
              <w:t>The  community</w:t>
            </w:r>
            <w:proofErr w:type="gramEnd"/>
            <w:r w:rsidRPr="007C72D0">
              <w:rPr>
                <w:rFonts w:ascii="Arial Narrow" w:eastAsia="Times New Roman" w:hAnsi="Arial Narrow" w:cs="Arial"/>
                <w:sz w:val="23"/>
                <w:szCs w:val="23"/>
              </w:rPr>
              <w:t xml:space="preserve">  can</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monitor the scheme on daily basis by making a roaster of persons. State has taken initiative to form MSHG in all SMCs and till date 45500 has been formed so far.</w:t>
            </w:r>
          </w:p>
        </w:tc>
      </w:tr>
      <w:tr w:rsidR="00DC00D7" w:rsidRPr="007C72D0" w:rsidTr="00AE54AF">
        <w:tc>
          <w:tcPr>
            <w:tcW w:w="1597" w:type="pct"/>
            <w:gridSpan w:val="2"/>
            <w:vAlign w:val="center"/>
          </w:tcPr>
          <w:p w:rsidR="00DC00D7" w:rsidRPr="007C72D0" w:rsidRDefault="00DC00D7" w:rsidP="00D22247">
            <w:pPr>
              <w:widowControl w:val="0"/>
              <w:autoSpaceDE w:val="0"/>
              <w:autoSpaceDN w:val="0"/>
              <w:adjustRightInd w:val="0"/>
              <w:jc w:val="center"/>
              <w:rPr>
                <w:rFonts w:ascii="Arial Narrow" w:eastAsia="Times New Roman" w:hAnsi="Arial Narrow" w:cs="Arial"/>
                <w:sz w:val="23"/>
                <w:szCs w:val="23"/>
              </w:rPr>
            </w:pPr>
            <w:r w:rsidRPr="007C72D0">
              <w:rPr>
                <w:rFonts w:ascii="Arial Narrow" w:eastAsia="Times New Roman" w:hAnsi="Arial Narrow" w:cs="Arial"/>
                <w:sz w:val="23"/>
                <w:szCs w:val="23"/>
              </w:rPr>
              <w:t xml:space="preserve">Where does the responsibility of implementation of Mid-Day Meal Scheme </w:t>
            </w:r>
            <w:proofErr w:type="gramStart"/>
            <w:r w:rsidRPr="007C72D0">
              <w:rPr>
                <w:rFonts w:ascii="Arial Narrow" w:eastAsia="Times New Roman" w:hAnsi="Arial Narrow" w:cs="Arial"/>
                <w:sz w:val="23"/>
                <w:szCs w:val="23"/>
              </w:rPr>
              <w:t>lie ?</w:t>
            </w:r>
            <w:proofErr w:type="gramEnd"/>
          </w:p>
        </w:tc>
        <w:tc>
          <w:tcPr>
            <w:tcW w:w="3403" w:type="pct"/>
            <w:vAlign w:val="bottom"/>
          </w:tcPr>
          <w:p w:rsidR="00DC00D7" w:rsidRPr="007C72D0" w:rsidRDefault="00DC00D7" w:rsidP="008E4F80">
            <w:pPr>
              <w:widowControl w:val="0"/>
              <w:autoSpaceDE w:val="0"/>
              <w:autoSpaceDN w:val="0"/>
              <w:adjustRightInd w:val="0"/>
              <w:spacing w:line="248" w:lineRule="exact"/>
              <w:ind w:left="80"/>
              <w:jc w:val="both"/>
              <w:rPr>
                <w:rFonts w:ascii="Arial Narrow" w:eastAsia="Times New Roman" w:hAnsi="Arial Narrow" w:cs="Times New Roman"/>
                <w:sz w:val="23"/>
                <w:szCs w:val="23"/>
              </w:rPr>
            </w:pPr>
            <w:r w:rsidRPr="007C72D0">
              <w:rPr>
                <w:rFonts w:ascii="Arial Narrow" w:eastAsia="Times New Roman" w:hAnsi="Arial Narrow" w:cs="Arial"/>
                <w:sz w:val="23"/>
                <w:szCs w:val="23"/>
              </w:rPr>
              <w:t>The  overall  responsibility  to  ensure  full  and  proper</w:t>
            </w:r>
          </w:p>
          <w:p w:rsidR="00DC00D7" w:rsidRPr="007C72D0" w:rsidRDefault="00DC00D7" w:rsidP="008E4F80">
            <w:pPr>
              <w:widowControl w:val="0"/>
              <w:autoSpaceDE w:val="0"/>
              <w:autoSpaceDN w:val="0"/>
              <w:adjustRightInd w:val="0"/>
              <w:spacing w:line="263" w:lineRule="exact"/>
              <w:ind w:left="80"/>
              <w:jc w:val="both"/>
              <w:rPr>
                <w:rFonts w:ascii="Arial Narrow" w:eastAsia="Times New Roman" w:hAnsi="Arial Narrow" w:cs="Times New Roman"/>
                <w:sz w:val="23"/>
                <w:szCs w:val="23"/>
              </w:rPr>
            </w:pPr>
            <w:proofErr w:type="spellStart"/>
            <w:proofErr w:type="gramStart"/>
            <w:r w:rsidRPr="007C72D0">
              <w:rPr>
                <w:rFonts w:ascii="Arial Narrow" w:eastAsia="Times New Roman" w:hAnsi="Arial Narrow" w:cs="Arial"/>
                <w:sz w:val="23"/>
                <w:szCs w:val="23"/>
              </w:rPr>
              <w:t>utilisation</w:t>
            </w:r>
            <w:proofErr w:type="spellEnd"/>
            <w:proofErr w:type="gramEnd"/>
            <w:r w:rsidRPr="007C72D0">
              <w:rPr>
                <w:rFonts w:ascii="Arial Narrow" w:eastAsia="Times New Roman" w:hAnsi="Arial Narrow" w:cs="Arial"/>
                <w:sz w:val="23"/>
                <w:szCs w:val="23"/>
              </w:rPr>
              <w:t xml:space="preserve"> of available resources for serving cooked </w:t>
            </w:r>
            <w:proofErr w:type="spellStart"/>
            <w:r w:rsidRPr="007C72D0">
              <w:rPr>
                <w:rFonts w:ascii="Arial Narrow" w:eastAsia="Times New Roman" w:hAnsi="Arial Narrow" w:cs="Arial"/>
                <w:sz w:val="23"/>
                <w:szCs w:val="23"/>
              </w:rPr>
              <w:t>mid</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day</w:t>
            </w:r>
            <w:proofErr w:type="spellEnd"/>
            <w:r w:rsidRPr="007C72D0">
              <w:rPr>
                <w:rFonts w:ascii="Arial Narrow" w:eastAsia="Times New Roman" w:hAnsi="Arial Narrow" w:cs="Arial"/>
                <w:sz w:val="23"/>
                <w:szCs w:val="23"/>
              </w:rPr>
              <w:t xml:space="preserve">   meal   lies   with   the   State Governments /UT</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administrations. However,  the  Government,  through</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MDMS Guidelines, has made elaborate arrangements for</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 xml:space="preserve">monitoring the implementation of the scheme at all </w:t>
            </w:r>
            <w:proofErr w:type="spellStart"/>
            <w:r w:rsidRPr="007C72D0">
              <w:rPr>
                <w:rFonts w:ascii="Arial Narrow" w:eastAsia="Times New Roman" w:hAnsi="Arial Narrow" w:cs="Arial"/>
                <w:sz w:val="23"/>
                <w:szCs w:val="23"/>
              </w:rPr>
              <w:t>levels.The</w:t>
            </w:r>
            <w:proofErr w:type="spellEnd"/>
            <w:r w:rsidRPr="007C72D0">
              <w:rPr>
                <w:rFonts w:ascii="Arial Narrow" w:eastAsia="Times New Roman" w:hAnsi="Arial Narrow" w:cs="Arial"/>
                <w:sz w:val="23"/>
                <w:szCs w:val="23"/>
              </w:rPr>
              <w:t xml:space="preserve"> guidelines also provide greater involvement of local</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community   through   the   representatives   of   Gram</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 xml:space="preserve">Panchayats   /   Gram   </w:t>
            </w:r>
            <w:proofErr w:type="spellStart"/>
            <w:r w:rsidRPr="007C72D0">
              <w:rPr>
                <w:rFonts w:ascii="Arial Narrow" w:eastAsia="Times New Roman" w:hAnsi="Arial Narrow" w:cs="Arial"/>
                <w:sz w:val="23"/>
                <w:szCs w:val="23"/>
              </w:rPr>
              <w:t>Sabhas</w:t>
            </w:r>
            <w:proofErr w:type="spellEnd"/>
            <w:r w:rsidRPr="007C72D0">
              <w:rPr>
                <w:rFonts w:ascii="Arial Narrow" w:eastAsia="Times New Roman" w:hAnsi="Arial Narrow" w:cs="Arial"/>
                <w:sz w:val="23"/>
                <w:szCs w:val="23"/>
              </w:rPr>
              <w:t>,   Village   Education</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Committee,   Parents</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Teachers’ Association,   School</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Management and Development Committee etc.</w:t>
            </w:r>
          </w:p>
        </w:tc>
      </w:tr>
      <w:tr w:rsidR="00DC00D7" w:rsidRPr="007C72D0" w:rsidTr="00A66EE5">
        <w:tc>
          <w:tcPr>
            <w:tcW w:w="1597" w:type="pct"/>
            <w:gridSpan w:val="2"/>
          </w:tcPr>
          <w:p w:rsidR="00DC00D7" w:rsidRPr="007C72D0" w:rsidRDefault="00DC00D7" w:rsidP="00A66EE5">
            <w:pPr>
              <w:widowControl w:val="0"/>
              <w:autoSpaceDE w:val="0"/>
              <w:autoSpaceDN w:val="0"/>
              <w:adjustRightInd w:val="0"/>
              <w:spacing w:line="248" w:lineRule="exact"/>
              <w:rPr>
                <w:rFonts w:ascii="Arial Narrow" w:eastAsia="Times New Roman" w:hAnsi="Arial Narrow" w:cs="Mangal"/>
                <w:sz w:val="23"/>
                <w:szCs w:val="23"/>
              </w:rPr>
            </w:pPr>
            <w:r w:rsidRPr="007C72D0">
              <w:rPr>
                <w:rFonts w:ascii="Arial Narrow" w:eastAsia="Times New Roman" w:hAnsi="Arial Narrow" w:cs="Arial"/>
                <w:sz w:val="23"/>
                <w:szCs w:val="23"/>
              </w:rPr>
              <w:t>What</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is</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the</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w w:val="98"/>
                <w:sz w:val="23"/>
                <w:szCs w:val="23"/>
              </w:rPr>
              <w:t xml:space="preserve">monitoring </w:t>
            </w:r>
            <w:r w:rsidRPr="007C72D0">
              <w:rPr>
                <w:rFonts w:ascii="Arial Narrow" w:eastAsia="Times New Roman" w:hAnsi="Arial Narrow" w:cs="Arial"/>
                <w:sz w:val="23"/>
                <w:szCs w:val="23"/>
              </w:rPr>
              <w:t>mechanism</w:t>
            </w:r>
            <w:r w:rsidR="00A66EE5">
              <w:rPr>
                <w:rFonts w:ascii="Arial Narrow" w:eastAsia="Times New Roman" w:hAnsi="Arial Narrow" w:cs="Arial"/>
                <w:sz w:val="23"/>
                <w:szCs w:val="23"/>
              </w:rPr>
              <w:t xml:space="preserve"> </w:t>
            </w:r>
            <w:r w:rsidRPr="007C72D0">
              <w:rPr>
                <w:rFonts w:ascii="Arial Narrow" w:eastAsia="Times New Roman" w:hAnsi="Arial Narrow" w:cs="Arial"/>
                <w:w w:val="97"/>
                <w:sz w:val="23"/>
                <w:szCs w:val="23"/>
              </w:rPr>
              <w:t>provided</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w w:val="98"/>
                <w:sz w:val="23"/>
                <w:szCs w:val="23"/>
              </w:rPr>
              <w:t xml:space="preserve">by </w:t>
            </w:r>
            <w:r w:rsidRPr="007C72D0">
              <w:rPr>
                <w:rFonts w:ascii="Arial Narrow" w:eastAsia="Times New Roman" w:hAnsi="Arial Narrow" w:cs="Arial"/>
                <w:sz w:val="23"/>
                <w:szCs w:val="23"/>
              </w:rPr>
              <w:t>the Government</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for</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w w:val="98"/>
                <w:sz w:val="23"/>
                <w:szCs w:val="23"/>
              </w:rPr>
              <w:t xml:space="preserve">monitoring implementation </w:t>
            </w:r>
            <w:r w:rsidRPr="007C72D0">
              <w:rPr>
                <w:rFonts w:ascii="Arial Narrow" w:eastAsia="Times New Roman" w:hAnsi="Arial Narrow" w:cs="Arial"/>
                <w:w w:val="93"/>
                <w:sz w:val="23"/>
                <w:szCs w:val="23"/>
              </w:rPr>
              <w:t xml:space="preserve">of </w:t>
            </w:r>
            <w:r w:rsidRPr="007C72D0">
              <w:rPr>
                <w:rFonts w:ascii="Arial Narrow" w:eastAsia="Times New Roman" w:hAnsi="Arial Narrow" w:cs="Arial"/>
                <w:w w:val="98"/>
                <w:sz w:val="23"/>
                <w:szCs w:val="23"/>
              </w:rPr>
              <w:t>MDM</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Scheme?</w:t>
            </w:r>
          </w:p>
        </w:tc>
        <w:tc>
          <w:tcPr>
            <w:tcW w:w="3403" w:type="pct"/>
          </w:tcPr>
          <w:p w:rsidR="00DC00D7" w:rsidRPr="007C72D0" w:rsidRDefault="00DC00D7" w:rsidP="00A66EE5">
            <w:pPr>
              <w:widowControl w:val="0"/>
              <w:autoSpaceDE w:val="0"/>
              <w:autoSpaceDN w:val="0"/>
              <w:adjustRightInd w:val="0"/>
              <w:spacing w:line="248" w:lineRule="exact"/>
              <w:rPr>
                <w:rFonts w:ascii="Arial Narrow" w:eastAsia="Times New Roman" w:hAnsi="Arial Narrow" w:cs="Times New Roman"/>
                <w:sz w:val="23"/>
                <w:szCs w:val="23"/>
              </w:rPr>
            </w:pPr>
            <w:r w:rsidRPr="007C72D0">
              <w:rPr>
                <w:rFonts w:ascii="Arial Narrow" w:eastAsia="Times New Roman" w:hAnsi="Arial Narrow" w:cs="Arial"/>
                <w:sz w:val="23"/>
                <w:szCs w:val="23"/>
              </w:rPr>
              <w:t xml:space="preserve">  This  Department  has  prescribed  comprehensive</w:t>
            </w:r>
            <w:r w:rsidR="00A66EE5">
              <w:rPr>
                <w:rFonts w:ascii="Arial Narrow" w:eastAsia="Times New Roman" w:hAnsi="Arial Narrow" w:cs="Arial"/>
                <w:sz w:val="23"/>
                <w:szCs w:val="23"/>
              </w:rPr>
              <w:t xml:space="preserve"> </w:t>
            </w:r>
            <w:r w:rsidRPr="007C72D0">
              <w:rPr>
                <w:rFonts w:ascii="Arial Narrow" w:eastAsia="Times New Roman" w:hAnsi="Arial Narrow" w:cs="Arial"/>
                <w:sz w:val="23"/>
                <w:szCs w:val="23"/>
              </w:rPr>
              <w:t>and elaborate mechanism for monitoring and supervision</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 xml:space="preserve">of  the  </w:t>
            </w:r>
            <w:proofErr w:type="spellStart"/>
            <w:r w:rsidRPr="007C72D0">
              <w:rPr>
                <w:rFonts w:ascii="Arial Narrow" w:eastAsia="Times New Roman" w:hAnsi="Arial Narrow" w:cs="Arial"/>
                <w:sz w:val="23"/>
                <w:szCs w:val="23"/>
              </w:rPr>
              <w:t>Mid  Day</w:t>
            </w:r>
            <w:proofErr w:type="spellEnd"/>
            <w:r w:rsidRPr="007C72D0">
              <w:rPr>
                <w:rFonts w:ascii="Arial Narrow" w:eastAsia="Times New Roman" w:hAnsi="Arial Narrow" w:cs="Arial"/>
                <w:sz w:val="23"/>
                <w:szCs w:val="23"/>
              </w:rPr>
              <w:t xml:space="preserve">  Meal  Scheme  at  various  levels  viz.</w:t>
            </w:r>
            <w:r w:rsidRPr="007C72D0">
              <w:rPr>
                <w:rFonts w:ascii="Arial Narrow" w:eastAsia="Times New Roman" w:hAnsi="Arial Narrow" w:cs="Times New Roman"/>
                <w:sz w:val="23"/>
                <w:szCs w:val="23"/>
              </w:rPr>
              <w:t xml:space="preserve"> </w:t>
            </w:r>
            <w:r w:rsidRPr="007C72D0">
              <w:rPr>
                <w:rFonts w:ascii="Arial Narrow" w:eastAsia="Times New Roman" w:hAnsi="Arial Narrow" w:cs="Arial"/>
                <w:sz w:val="23"/>
                <w:szCs w:val="23"/>
              </w:rPr>
              <w:t>State,  District,  Block  and  school  level.  The guidelines have specific mention to involve communities in monitoring and implementation of the Scheme.</w:t>
            </w:r>
          </w:p>
        </w:tc>
      </w:tr>
      <w:tr w:rsidR="009B6498" w:rsidRPr="007C72D0" w:rsidTr="009B6498">
        <w:tc>
          <w:tcPr>
            <w:tcW w:w="5000" w:type="pct"/>
            <w:gridSpan w:val="3"/>
          </w:tcPr>
          <w:p w:rsidR="009B6498" w:rsidRPr="007C72D0" w:rsidRDefault="009B6498" w:rsidP="003974DE">
            <w:pPr>
              <w:rPr>
                <w:rFonts w:ascii="Arial Narrow" w:hAnsi="Arial Narrow" w:cs="Arial"/>
                <w:sz w:val="23"/>
                <w:szCs w:val="23"/>
              </w:rPr>
            </w:pPr>
            <w:r w:rsidRPr="007C72D0">
              <w:rPr>
                <w:rFonts w:ascii="Arial Narrow" w:eastAsia="Times New Roman" w:hAnsi="Arial Narrow" w:cs="Arial"/>
                <w:b/>
                <w:color w:val="000000"/>
                <w:sz w:val="28"/>
                <w:szCs w:val="28"/>
                <w:highlight w:val="lightGray"/>
              </w:rPr>
              <w:lastRenderedPageBreak/>
              <w:t>TEACHER ELIGIBILITY TEST (TET)</w:t>
            </w:r>
          </w:p>
        </w:tc>
      </w:tr>
      <w:tr w:rsidR="003974DE" w:rsidRPr="007C72D0" w:rsidTr="00AE54AF">
        <w:tc>
          <w:tcPr>
            <w:tcW w:w="1588" w:type="pct"/>
            <w:vAlign w:val="center"/>
          </w:tcPr>
          <w:p w:rsidR="003974DE" w:rsidRPr="007C72D0" w:rsidRDefault="003974DE" w:rsidP="003974DE">
            <w:pPr>
              <w:rPr>
                <w:rFonts w:ascii="Arial Narrow" w:eastAsia="Times New Roman" w:hAnsi="Arial Narrow" w:cs="Arial"/>
                <w:color w:val="000000"/>
                <w:sz w:val="23"/>
                <w:szCs w:val="23"/>
              </w:rPr>
            </w:pPr>
            <w:proofErr w:type="gramStart"/>
            <w:r w:rsidRPr="007C72D0">
              <w:rPr>
                <w:rFonts w:ascii="Arial Narrow" w:eastAsia="Times New Roman" w:hAnsi="Arial Narrow" w:cs="Arial"/>
                <w:color w:val="000000"/>
                <w:sz w:val="23"/>
                <w:szCs w:val="23"/>
              </w:rPr>
              <w:t>What  is</w:t>
            </w:r>
            <w:proofErr w:type="gramEnd"/>
            <w:r w:rsidRPr="007C72D0">
              <w:rPr>
                <w:rFonts w:ascii="Arial Narrow" w:eastAsia="Times New Roman" w:hAnsi="Arial Narrow" w:cs="Arial"/>
                <w:color w:val="000000"/>
                <w:sz w:val="23"/>
                <w:szCs w:val="23"/>
              </w:rPr>
              <w:t xml:space="preserve"> Teacher Eligibility Test (TET) ?</w:t>
            </w:r>
          </w:p>
        </w:tc>
        <w:tc>
          <w:tcPr>
            <w:tcW w:w="3412" w:type="pct"/>
            <w:gridSpan w:val="2"/>
            <w:vAlign w:val="center"/>
          </w:tcPr>
          <w:p w:rsidR="003974DE" w:rsidRPr="007C72D0" w:rsidRDefault="003974DE" w:rsidP="003974DE">
            <w:pPr>
              <w:numPr>
                <w:ilvl w:val="0"/>
                <w:numId w:val="17"/>
              </w:numPr>
              <w:autoSpaceDE w:val="0"/>
              <w:autoSpaceDN w:val="0"/>
              <w:adjustRightInd w:val="0"/>
              <w:spacing w:after="120"/>
              <w:jc w:val="both"/>
              <w:rPr>
                <w:rFonts w:ascii="Arial Narrow" w:eastAsia="Times New Roman" w:hAnsi="Arial Narrow" w:cs="Arial"/>
                <w:sz w:val="23"/>
                <w:szCs w:val="23"/>
                <w:lang w:bidi="hi-IN"/>
              </w:rPr>
            </w:pPr>
            <w:r w:rsidRPr="007C72D0">
              <w:rPr>
                <w:rFonts w:ascii="Arial Narrow" w:eastAsia="Times New Roman" w:hAnsi="Arial Narrow" w:cs="Arial"/>
                <w:sz w:val="23"/>
                <w:szCs w:val="23"/>
                <w:lang w:bidi="hi-IN"/>
              </w:rPr>
              <w:t xml:space="preserve">As per the mandate of RTE Act, the Government </w:t>
            </w:r>
            <w:proofErr w:type="gramStart"/>
            <w:r w:rsidRPr="007C72D0">
              <w:rPr>
                <w:rFonts w:ascii="Arial Narrow" w:eastAsia="Times New Roman" w:hAnsi="Arial Narrow" w:cs="Arial"/>
                <w:sz w:val="23"/>
                <w:szCs w:val="23"/>
                <w:lang w:bidi="hi-IN"/>
              </w:rPr>
              <w:t>of  Assam</w:t>
            </w:r>
            <w:proofErr w:type="gramEnd"/>
            <w:r w:rsidRPr="007C72D0">
              <w:rPr>
                <w:rFonts w:ascii="Arial Narrow" w:eastAsia="Times New Roman" w:hAnsi="Arial Narrow" w:cs="Arial"/>
                <w:sz w:val="23"/>
                <w:szCs w:val="23"/>
                <w:lang w:bidi="hi-IN"/>
              </w:rPr>
              <w:t xml:space="preserve"> , Department of Elementary Education had decided  to conduct Teachers' Eligibility Test with the objective of recruiting meritorious and qualified teachers following the guidelines and norms of National Council of Teacher Education (NCTE). </w:t>
            </w:r>
          </w:p>
          <w:p w:rsidR="003974DE" w:rsidRPr="007C72D0" w:rsidRDefault="003974DE" w:rsidP="003974DE">
            <w:pPr>
              <w:numPr>
                <w:ilvl w:val="0"/>
                <w:numId w:val="17"/>
              </w:numPr>
              <w:spacing w:after="120"/>
              <w:jc w:val="both"/>
              <w:rPr>
                <w:rFonts w:ascii="Arial Narrow" w:eastAsia="Times New Roman" w:hAnsi="Arial Narrow" w:cs="Arial"/>
                <w:color w:val="000000"/>
                <w:sz w:val="23"/>
                <w:szCs w:val="23"/>
              </w:rPr>
            </w:pPr>
            <w:r w:rsidRPr="007C72D0">
              <w:rPr>
                <w:rFonts w:ascii="Arial Narrow" w:eastAsia="Symbol" w:hAnsi="Arial Narrow" w:cs="Arial"/>
                <w:color w:val="000000"/>
                <w:sz w:val="23"/>
                <w:szCs w:val="23"/>
              </w:rPr>
              <w:t>TET is a mandatory qualification for the persons who intend to become a teacher in elementary schools of Assam as per provision of RTE Act, 2009. It is not a recruitment examination.</w:t>
            </w:r>
          </w:p>
          <w:p w:rsidR="003974DE" w:rsidRPr="007C72D0" w:rsidRDefault="003974DE" w:rsidP="003974DE">
            <w:pPr>
              <w:numPr>
                <w:ilvl w:val="0"/>
                <w:numId w:val="17"/>
              </w:numPr>
              <w:spacing w:after="120"/>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xml:space="preserve">Qualifying TET would not confer any right on any person for recruitment as teacher as it is only one of the eligibility criteria for appointment.  </w:t>
            </w:r>
          </w:p>
        </w:tc>
      </w:tr>
      <w:tr w:rsidR="003974DE" w:rsidRPr="007C72D0" w:rsidTr="00AE54AF">
        <w:tc>
          <w:tcPr>
            <w:tcW w:w="1588"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Validity of TET (Elementary) certificate.</w:t>
            </w:r>
          </w:p>
        </w:tc>
        <w:tc>
          <w:tcPr>
            <w:tcW w:w="3412" w:type="pct"/>
            <w:gridSpan w:val="2"/>
            <w:vAlign w:val="center"/>
          </w:tcPr>
          <w:p w:rsidR="003974DE" w:rsidRPr="007C72D0" w:rsidRDefault="003974DE" w:rsidP="003974DE">
            <w:pPr>
              <w:numPr>
                <w:ilvl w:val="0"/>
                <w:numId w:val="17"/>
              </w:numPr>
              <w:autoSpaceDE w:val="0"/>
              <w:autoSpaceDN w:val="0"/>
              <w:adjustRightInd w:val="0"/>
              <w:spacing w:after="120"/>
              <w:jc w:val="both"/>
              <w:rPr>
                <w:rFonts w:ascii="Arial Narrow" w:eastAsia="Times New Roman" w:hAnsi="Arial Narrow" w:cs="Arial"/>
                <w:sz w:val="23"/>
                <w:szCs w:val="23"/>
                <w:lang w:bidi="hi-IN"/>
              </w:rPr>
            </w:pPr>
            <w:r w:rsidRPr="007C72D0">
              <w:rPr>
                <w:rFonts w:ascii="Arial Narrow" w:eastAsia="Times New Roman" w:hAnsi="Arial Narrow" w:cs="Arial"/>
                <w:sz w:val="23"/>
                <w:szCs w:val="23"/>
                <w:lang w:bidi="hi-IN"/>
              </w:rPr>
              <w:t>The validity of TET certificate is for 7 years. Therefore, once a person qualifies the TET, he/ she can apply for the post of teacher as and when recruitment against the vacant post are advertised for the next 7 years from the date of passing the TET.</w:t>
            </w:r>
          </w:p>
          <w:p w:rsidR="003974DE" w:rsidRPr="007C72D0" w:rsidRDefault="003974DE" w:rsidP="003974DE">
            <w:pPr>
              <w:numPr>
                <w:ilvl w:val="0"/>
                <w:numId w:val="17"/>
              </w:numPr>
              <w:autoSpaceDE w:val="0"/>
              <w:autoSpaceDN w:val="0"/>
              <w:adjustRightInd w:val="0"/>
              <w:spacing w:after="120"/>
              <w:jc w:val="both"/>
              <w:rPr>
                <w:rFonts w:ascii="Arial Narrow" w:eastAsia="Times New Roman" w:hAnsi="Arial Narrow" w:cs="Arial"/>
                <w:sz w:val="23"/>
                <w:szCs w:val="23"/>
                <w:lang w:bidi="hi-IN"/>
              </w:rPr>
            </w:pPr>
            <w:r w:rsidRPr="007C72D0">
              <w:rPr>
                <w:rFonts w:ascii="Arial Narrow" w:eastAsia="Times New Roman" w:hAnsi="Arial Narrow" w:cs="Arial"/>
                <w:sz w:val="23"/>
                <w:szCs w:val="23"/>
                <w:lang w:bidi="hi-IN"/>
              </w:rPr>
              <w:t>TET qualified candidates may appear more than once in Teacher Eligibility Test to improve their marks in TET Merit List.</w:t>
            </w:r>
          </w:p>
        </w:tc>
      </w:tr>
      <w:tr w:rsidR="003974DE" w:rsidRPr="007C72D0" w:rsidTr="00AE54AF">
        <w:tc>
          <w:tcPr>
            <w:tcW w:w="1588"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Recruitment of Teacher.</w:t>
            </w:r>
          </w:p>
        </w:tc>
        <w:tc>
          <w:tcPr>
            <w:tcW w:w="3412" w:type="pct"/>
            <w:gridSpan w:val="2"/>
            <w:vAlign w:val="center"/>
          </w:tcPr>
          <w:p w:rsidR="003974DE" w:rsidRPr="007C72D0" w:rsidRDefault="003974DE" w:rsidP="003974DE">
            <w:pPr>
              <w:numPr>
                <w:ilvl w:val="0"/>
                <w:numId w:val="18"/>
              </w:numPr>
              <w:spacing w:after="120"/>
              <w:jc w:val="both"/>
              <w:rPr>
                <w:rFonts w:ascii="Arial Narrow" w:eastAsia="Times New Roman" w:hAnsi="Arial Narrow" w:cs="Arial"/>
                <w:color w:val="000000"/>
                <w:sz w:val="23"/>
                <w:szCs w:val="23"/>
              </w:rPr>
            </w:pPr>
            <w:r w:rsidRPr="007C72D0">
              <w:rPr>
                <w:rFonts w:ascii="Arial Narrow" w:eastAsia="Times New Roman" w:hAnsi="Arial Narrow" w:cs="Arial"/>
                <w:sz w:val="23"/>
                <w:szCs w:val="23"/>
              </w:rPr>
              <w:t>The State has amended the Rules of recruitment of Teachers and notified in State Gazette that only the TET passed candidates will be considered for selection of teachers only on merit basis.</w:t>
            </w:r>
          </w:p>
          <w:p w:rsidR="003974DE" w:rsidRPr="007C72D0" w:rsidRDefault="003974DE" w:rsidP="003974DE">
            <w:pPr>
              <w:numPr>
                <w:ilvl w:val="0"/>
                <w:numId w:val="18"/>
              </w:numPr>
              <w:spacing w:after="120"/>
              <w:jc w:val="both"/>
              <w:rPr>
                <w:rFonts w:ascii="Arial Narrow" w:eastAsia="Times New Roman" w:hAnsi="Arial Narrow" w:cs="Arial"/>
                <w:color w:val="000000"/>
                <w:sz w:val="23"/>
                <w:szCs w:val="23"/>
              </w:rPr>
            </w:pPr>
            <w:r w:rsidRPr="007C72D0">
              <w:rPr>
                <w:rFonts w:ascii="Arial Narrow" w:eastAsia="Times New Roman" w:hAnsi="Arial Narrow" w:cs="Arial"/>
                <w:sz w:val="23"/>
                <w:szCs w:val="23"/>
              </w:rPr>
              <w:t>Recruitment process is conducted subject to the availability of posts time to time in accordance with the Government norms and rules. Therefore, merely qualifying the TET will not entitle or ensure appointment as a teacher in elementary schools.</w:t>
            </w:r>
          </w:p>
          <w:p w:rsidR="003974DE" w:rsidRPr="007C72D0" w:rsidRDefault="003974DE" w:rsidP="003974DE">
            <w:pPr>
              <w:numPr>
                <w:ilvl w:val="0"/>
                <w:numId w:val="18"/>
              </w:numPr>
              <w:spacing w:after="120"/>
              <w:jc w:val="both"/>
              <w:rPr>
                <w:rFonts w:ascii="Arial Narrow" w:eastAsia="Times New Roman" w:hAnsi="Arial Narrow" w:cs="Arial"/>
                <w:color w:val="000000"/>
                <w:sz w:val="23"/>
                <w:szCs w:val="23"/>
              </w:rPr>
            </w:pPr>
            <w:r w:rsidRPr="007C72D0">
              <w:rPr>
                <w:rFonts w:ascii="Arial Narrow" w:eastAsia="Times New Roman" w:hAnsi="Arial Narrow" w:cs="Arial"/>
                <w:sz w:val="23"/>
                <w:szCs w:val="23"/>
              </w:rPr>
              <w:t xml:space="preserve">In order to bring about transparency in the process of selection of teachers, it is decided that there would be no oral interview marking and only the marks obtained in the examinations for academic and professional qualifications as per NCTE norms and TET marks would be taken into consideration for appointment. </w:t>
            </w:r>
          </w:p>
          <w:p w:rsidR="003974DE" w:rsidRPr="007C72D0" w:rsidRDefault="003974DE" w:rsidP="003974DE">
            <w:pPr>
              <w:numPr>
                <w:ilvl w:val="0"/>
                <w:numId w:val="18"/>
              </w:numPr>
              <w:spacing w:after="120"/>
              <w:jc w:val="both"/>
              <w:rPr>
                <w:rFonts w:ascii="Arial Narrow" w:eastAsia="Times New Roman" w:hAnsi="Arial Narrow" w:cs="Arial"/>
                <w:color w:val="000000"/>
                <w:sz w:val="23"/>
                <w:szCs w:val="23"/>
              </w:rPr>
            </w:pPr>
            <w:r w:rsidRPr="007C72D0">
              <w:rPr>
                <w:rFonts w:ascii="Arial Narrow" w:eastAsia="Times New Roman" w:hAnsi="Arial Narrow" w:cs="Arial"/>
                <w:sz w:val="23"/>
                <w:szCs w:val="23"/>
              </w:rPr>
              <w:t xml:space="preserve">Again, 10 marks for NCC "C" certificate (5 marks if "B" certificate holder), 10 marks for participation in </w:t>
            </w:r>
            <w:proofErr w:type="spellStart"/>
            <w:r w:rsidRPr="007C72D0">
              <w:rPr>
                <w:rFonts w:ascii="Arial Narrow" w:eastAsia="Times New Roman" w:hAnsi="Arial Narrow" w:cs="Arial"/>
                <w:sz w:val="23"/>
                <w:szCs w:val="23"/>
              </w:rPr>
              <w:t>recognised</w:t>
            </w:r>
            <w:proofErr w:type="spellEnd"/>
            <w:r w:rsidRPr="007C72D0">
              <w:rPr>
                <w:rFonts w:ascii="Arial Narrow" w:eastAsia="Times New Roman" w:hAnsi="Arial Narrow" w:cs="Arial"/>
                <w:sz w:val="23"/>
                <w:szCs w:val="23"/>
              </w:rPr>
              <w:t xml:space="preserve"> sports at National Level representing Assam and 10 marks for achievement in Fine Arts and Cultural activities representing the State officially at National Level are also taken into consideration for appointment. </w:t>
            </w:r>
          </w:p>
        </w:tc>
      </w:tr>
      <w:tr w:rsidR="003974DE" w:rsidRPr="007C72D0" w:rsidTr="00AE54AF">
        <w:tc>
          <w:tcPr>
            <w:tcW w:w="1588" w:type="pct"/>
            <w:vAlign w:val="center"/>
          </w:tcPr>
          <w:p w:rsidR="003974DE" w:rsidRPr="007C72D0" w:rsidRDefault="003974DE" w:rsidP="003974DE">
            <w:pPr>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Posting of teacher.</w:t>
            </w:r>
          </w:p>
        </w:tc>
        <w:tc>
          <w:tcPr>
            <w:tcW w:w="3412" w:type="pct"/>
            <w:gridSpan w:val="2"/>
            <w:vAlign w:val="center"/>
          </w:tcPr>
          <w:p w:rsidR="003974DE" w:rsidRPr="007C72D0" w:rsidRDefault="003974DE" w:rsidP="003974DE">
            <w:pPr>
              <w:numPr>
                <w:ilvl w:val="0"/>
                <w:numId w:val="19"/>
              </w:num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xml:space="preserve">Teacher under SSA are posted based on the Pupil Teacher Ratio (PTR) of the schools. </w:t>
            </w:r>
          </w:p>
          <w:p w:rsidR="003974DE" w:rsidRPr="007C72D0" w:rsidRDefault="003974DE" w:rsidP="003974DE">
            <w:pPr>
              <w:numPr>
                <w:ilvl w:val="0"/>
                <w:numId w:val="19"/>
              </w:numPr>
              <w:jc w:val="both"/>
              <w:rPr>
                <w:rFonts w:ascii="Arial Narrow" w:eastAsia="Times New Roman" w:hAnsi="Arial Narrow" w:cs="Arial"/>
                <w:color w:val="000000"/>
                <w:sz w:val="23"/>
                <w:szCs w:val="23"/>
              </w:rPr>
            </w:pPr>
            <w:r w:rsidRPr="007C72D0">
              <w:rPr>
                <w:rFonts w:ascii="Arial Narrow" w:eastAsia="Times New Roman" w:hAnsi="Arial Narrow" w:cs="Arial"/>
                <w:color w:val="000000"/>
                <w:sz w:val="23"/>
                <w:szCs w:val="23"/>
              </w:rPr>
              <w:t xml:space="preserve">The SSA contractual teachers are posted for a period of 5 years and the posted teachers have to sign an agreement with the SMC concerned. </w:t>
            </w:r>
          </w:p>
        </w:tc>
      </w:tr>
    </w:tbl>
    <w:p w:rsidR="00C03FEC" w:rsidRPr="00AE54AF" w:rsidRDefault="00C03FEC">
      <w:pPr>
        <w:rPr>
          <w:rFonts w:ascii="Arial Narrow" w:hAnsi="Arial Narrow" w:cs="Arial"/>
          <w:sz w:val="31"/>
          <w:szCs w:val="23"/>
          <w:u w:val="single"/>
        </w:rPr>
      </w:pPr>
    </w:p>
    <w:p w:rsidR="00CA758D" w:rsidRPr="007C72D0" w:rsidRDefault="00CA758D" w:rsidP="00CA758D">
      <w:pPr>
        <w:jc w:val="center"/>
        <w:rPr>
          <w:rFonts w:ascii="Arial Narrow" w:hAnsi="Arial Narrow" w:cs="Arial"/>
          <w:b/>
          <w:sz w:val="23"/>
          <w:szCs w:val="23"/>
        </w:rPr>
      </w:pPr>
      <w:r w:rsidRPr="007C72D0">
        <w:rPr>
          <w:rFonts w:ascii="Arial Narrow" w:hAnsi="Arial Narrow" w:cs="Arial"/>
          <w:b/>
          <w:sz w:val="23"/>
          <w:szCs w:val="23"/>
        </w:rPr>
        <w:t>*********************</w:t>
      </w:r>
    </w:p>
    <w:p w:rsidR="00846ED1" w:rsidRPr="007C72D0" w:rsidRDefault="00846ED1">
      <w:pPr>
        <w:jc w:val="center"/>
        <w:rPr>
          <w:rFonts w:ascii="Arial Narrow" w:hAnsi="Arial Narrow" w:cs="Arial"/>
          <w:b/>
          <w:sz w:val="23"/>
          <w:szCs w:val="23"/>
        </w:rPr>
      </w:pPr>
    </w:p>
    <w:sectPr w:rsidR="00846ED1" w:rsidRPr="007C72D0" w:rsidSect="0084335D">
      <w:headerReference w:type="default" r:id="rId9"/>
      <w:footerReference w:type="default" r:id="rId10"/>
      <w:pgSz w:w="11909" w:h="16834"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E9" w:rsidRDefault="003814E9" w:rsidP="00D24B13">
      <w:pPr>
        <w:spacing w:after="0" w:line="240" w:lineRule="auto"/>
      </w:pPr>
      <w:r>
        <w:separator/>
      </w:r>
    </w:p>
  </w:endnote>
  <w:endnote w:type="continuationSeparator" w:id="0">
    <w:p w:rsidR="003814E9" w:rsidRDefault="003814E9" w:rsidP="00D2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3201"/>
      <w:docPartObj>
        <w:docPartGallery w:val="Page Numbers (Bottom of Page)"/>
        <w:docPartUnique/>
      </w:docPartObj>
    </w:sdtPr>
    <w:sdtEndPr/>
    <w:sdtContent>
      <w:p w:rsidR="008A40B9" w:rsidRDefault="003814E9">
        <w:pPr>
          <w:pStyle w:val="Footer"/>
          <w:jc w:val="center"/>
        </w:pPr>
        <w:r>
          <w:fldChar w:fldCharType="begin"/>
        </w:r>
        <w:r>
          <w:instrText xml:space="preserve"> PAGE   \* MERGEFORMAT </w:instrText>
        </w:r>
        <w:r>
          <w:fldChar w:fldCharType="separate"/>
        </w:r>
        <w:r w:rsidR="00A00399">
          <w:rPr>
            <w:noProof/>
          </w:rPr>
          <w:t>1</w:t>
        </w:r>
        <w:r>
          <w:rPr>
            <w:noProof/>
          </w:rPr>
          <w:fldChar w:fldCharType="end"/>
        </w:r>
      </w:p>
    </w:sdtContent>
  </w:sdt>
  <w:p w:rsidR="008A40B9" w:rsidRDefault="008A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E9" w:rsidRDefault="003814E9" w:rsidP="00D24B13">
      <w:pPr>
        <w:spacing w:after="0" w:line="240" w:lineRule="auto"/>
      </w:pPr>
      <w:r>
        <w:separator/>
      </w:r>
    </w:p>
  </w:footnote>
  <w:footnote w:type="continuationSeparator" w:id="0">
    <w:p w:rsidR="003814E9" w:rsidRDefault="003814E9" w:rsidP="00D24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B9" w:rsidRPr="00536280" w:rsidRDefault="008A40B9" w:rsidP="00EA0C35">
    <w:pPr>
      <w:rPr>
        <w:rFonts w:ascii="Arial" w:hAnsi="Arial" w:cs="Arial"/>
        <w:sz w:val="32"/>
        <w:szCs w:val="32"/>
        <w:u w:val="single"/>
      </w:rPr>
    </w:pPr>
    <w:r w:rsidRPr="00536280">
      <w:rPr>
        <w:rFonts w:ascii="Arial" w:hAnsi="Arial" w:cs="Arial"/>
        <w:b/>
        <w:sz w:val="32"/>
        <w:szCs w:val="32"/>
        <w:u w:val="single"/>
      </w:rPr>
      <w:t>Frequently Asked Questions</w:t>
    </w:r>
    <w:r w:rsidR="00885A0A">
      <w:rPr>
        <w:rFonts w:ascii="Arial" w:hAnsi="Arial" w:cs="Arial"/>
        <w:b/>
        <w:sz w:val="32"/>
        <w:szCs w:val="32"/>
        <w:u w:val="single"/>
      </w:rPr>
      <w:t xml:space="preserve"> (SSA-RTE)</w:t>
    </w:r>
    <w:r w:rsidRPr="00536280">
      <w:rPr>
        <w:rFonts w:ascii="Arial" w:hAnsi="Arial" w:cs="Arial"/>
        <w:sz w:val="32"/>
        <w:szCs w:val="32"/>
        <w:u w:val="single"/>
      </w:rPr>
      <w:t>:</w:t>
    </w:r>
  </w:p>
  <w:tbl>
    <w:tblPr>
      <w:tblStyle w:val="TableGrid"/>
      <w:tblW w:w="5122" w:type="pct"/>
      <w:tblInd w:w="198" w:type="dxa"/>
      <w:tblLook w:val="04A0" w:firstRow="1" w:lastRow="0" w:firstColumn="1" w:lastColumn="0" w:noHBand="0" w:noVBand="1"/>
    </w:tblPr>
    <w:tblGrid>
      <w:gridCol w:w="3016"/>
      <w:gridCol w:w="6455"/>
    </w:tblGrid>
    <w:tr w:rsidR="008A40B9" w:rsidRPr="00536280" w:rsidTr="00AE54AF">
      <w:trPr>
        <w:trHeight w:hRule="exact" w:val="415"/>
      </w:trPr>
      <w:tc>
        <w:tcPr>
          <w:tcW w:w="1592" w:type="pct"/>
        </w:tcPr>
        <w:p w:rsidR="008A40B9" w:rsidRPr="00536280" w:rsidRDefault="008A40B9" w:rsidP="003974DE">
          <w:pPr>
            <w:jc w:val="center"/>
            <w:rPr>
              <w:rStyle w:val="Strong"/>
              <w:rFonts w:ascii="Arial" w:eastAsia="Meiryo" w:hAnsi="Arial" w:cs="Arial"/>
              <w:shd w:val="clear" w:color="auto" w:fill="FFFFFF"/>
            </w:rPr>
          </w:pPr>
          <w:r w:rsidRPr="00536280">
            <w:rPr>
              <w:rStyle w:val="Strong"/>
              <w:rFonts w:ascii="Arial" w:eastAsia="Meiryo" w:hAnsi="Arial" w:cs="Arial"/>
              <w:shd w:val="clear" w:color="auto" w:fill="FFFFFF"/>
            </w:rPr>
            <w:t>FAQ</w:t>
          </w:r>
        </w:p>
      </w:tc>
      <w:tc>
        <w:tcPr>
          <w:tcW w:w="3408" w:type="pct"/>
        </w:tcPr>
        <w:p w:rsidR="008A40B9" w:rsidRPr="00536280" w:rsidRDefault="008A40B9" w:rsidP="003974DE">
          <w:pPr>
            <w:spacing w:before="100" w:beforeAutospacing="1" w:after="100" w:afterAutospacing="1"/>
            <w:jc w:val="center"/>
            <w:outlineLvl w:val="1"/>
            <w:rPr>
              <w:rFonts w:ascii="Arial" w:eastAsia="Meiryo" w:hAnsi="Arial" w:cs="Arial"/>
              <w:b/>
              <w:shd w:val="clear" w:color="auto" w:fill="FFFFFF"/>
            </w:rPr>
          </w:pPr>
          <w:r w:rsidRPr="00536280">
            <w:rPr>
              <w:rFonts w:ascii="Arial" w:eastAsia="Meiryo" w:hAnsi="Arial" w:cs="Arial"/>
              <w:b/>
              <w:shd w:val="clear" w:color="auto" w:fill="FFFFFF"/>
            </w:rPr>
            <w:t>Reply</w:t>
          </w:r>
        </w:p>
      </w:tc>
    </w:tr>
  </w:tbl>
  <w:p w:rsidR="008A40B9" w:rsidRDefault="008A40B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B53"/>
    <w:multiLevelType w:val="hybridMultilevel"/>
    <w:tmpl w:val="B702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E4F5C"/>
    <w:multiLevelType w:val="hybridMultilevel"/>
    <w:tmpl w:val="A7FE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06D39"/>
    <w:multiLevelType w:val="hybridMultilevel"/>
    <w:tmpl w:val="61FEB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C277CA"/>
    <w:multiLevelType w:val="hybridMultilevel"/>
    <w:tmpl w:val="CFDC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0598"/>
    <w:multiLevelType w:val="hybridMultilevel"/>
    <w:tmpl w:val="896219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8E2626"/>
    <w:multiLevelType w:val="hybridMultilevel"/>
    <w:tmpl w:val="57A4C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A94DA7"/>
    <w:multiLevelType w:val="hybridMultilevel"/>
    <w:tmpl w:val="8056D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2032"/>
    <w:multiLevelType w:val="hybridMultilevel"/>
    <w:tmpl w:val="C8FC1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F2691D"/>
    <w:multiLevelType w:val="hybridMultilevel"/>
    <w:tmpl w:val="CE1C81C4"/>
    <w:lvl w:ilvl="0" w:tplc="7DDA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D5B3E"/>
    <w:multiLevelType w:val="hybridMultilevel"/>
    <w:tmpl w:val="665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339E9"/>
    <w:multiLevelType w:val="hybridMultilevel"/>
    <w:tmpl w:val="A26A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69219D"/>
    <w:multiLevelType w:val="hybridMultilevel"/>
    <w:tmpl w:val="6794FDE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8B22E5"/>
    <w:multiLevelType w:val="hybridMultilevel"/>
    <w:tmpl w:val="E180A2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nsid w:val="1DF457B1"/>
    <w:multiLevelType w:val="hybridMultilevel"/>
    <w:tmpl w:val="6D8C1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0020319"/>
    <w:multiLevelType w:val="hybridMultilevel"/>
    <w:tmpl w:val="E4A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A384D"/>
    <w:multiLevelType w:val="hybridMultilevel"/>
    <w:tmpl w:val="4C6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81173"/>
    <w:multiLevelType w:val="hybridMultilevel"/>
    <w:tmpl w:val="363020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nsid w:val="40CB65D0"/>
    <w:multiLevelType w:val="hybridMultilevel"/>
    <w:tmpl w:val="5B14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BD53F8"/>
    <w:multiLevelType w:val="hybridMultilevel"/>
    <w:tmpl w:val="135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E7F83"/>
    <w:multiLevelType w:val="hybridMultilevel"/>
    <w:tmpl w:val="154A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F93A0D"/>
    <w:multiLevelType w:val="hybridMultilevel"/>
    <w:tmpl w:val="F45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E4424"/>
    <w:multiLevelType w:val="hybridMultilevel"/>
    <w:tmpl w:val="9D74DF30"/>
    <w:lvl w:ilvl="0" w:tplc="04090001">
      <w:start w:val="1"/>
      <w:numFmt w:val="bullet"/>
      <w:lvlText w:val=""/>
      <w:lvlJc w:val="left"/>
      <w:pPr>
        <w:ind w:left="720" w:hanging="360"/>
      </w:pPr>
      <w:rPr>
        <w:rFonts w:ascii="Symbol" w:hAnsi="Symbol" w:hint="default"/>
      </w:rPr>
    </w:lvl>
    <w:lvl w:ilvl="1" w:tplc="FF109248">
      <w:numFmt w:val="bullet"/>
      <w:lvlText w:val="-"/>
      <w:lvlJc w:val="left"/>
      <w:pPr>
        <w:ind w:left="1440" w:hanging="360"/>
      </w:pPr>
      <w:rPr>
        <w:rFonts w:ascii="Calibri" w:eastAsia="FreeSans"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363E5"/>
    <w:multiLevelType w:val="hybridMultilevel"/>
    <w:tmpl w:val="3C120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D07117E"/>
    <w:multiLevelType w:val="hybridMultilevel"/>
    <w:tmpl w:val="CB92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433DA"/>
    <w:multiLevelType w:val="hybridMultilevel"/>
    <w:tmpl w:val="F768040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2BC163A"/>
    <w:multiLevelType w:val="hybridMultilevel"/>
    <w:tmpl w:val="E0F0072E"/>
    <w:lvl w:ilvl="0" w:tplc="EAD6AFFC">
      <w:start w:val="1"/>
      <w:numFmt w:val="decimal"/>
      <w:lvlText w:val="%1."/>
      <w:lvlJc w:val="left"/>
      <w:pPr>
        <w:tabs>
          <w:tab w:val="num" w:pos="720"/>
        </w:tabs>
        <w:ind w:left="720" w:hanging="360"/>
      </w:pPr>
    </w:lvl>
    <w:lvl w:ilvl="1" w:tplc="D16A8E04" w:tentative="1">
      <w:start w:val="1"/>
      <w:numFmt w:val="decimal"/>
      <w:lvlText w:val="%2."/>
      <w:lvlJc w:val="left"/>
      <w:pPr>
        <w:tabs>
          <w:tab w:val="num" w:pos="1440"/>
        </w:tabs>
        <w:ind w:left="1440" w:hanging="360"/>
      </w:pPr>
    </w:lvl>
    <w:lvl w:ilvl="2" w:tplc="A57E75E8" w:tentative="1">
      <w:start w:val="1"/>
      <w:numFmt w:val="decimal"/>
      <w:lvlText w:val="%3."/>
      <w:lvlJc w:val="left"/>
      <w:pPr>
        <w:tabs>
          <w:tab w:val="num" w:pos="2160"/>
        </w:tabs>
        <w:ind w:left="2160" w:hanging="360"/>
      </w:pPr>
    </w:lvl>
    <w:lvl w:ilvl="3" w:tplc="BDB2D8E4" w:tentative="1">
      <w:start w:val="1"/>
      <w:numFmt w:val="decimal"/>
      <w:lvlText w:val="%4."/>
      <w:lvlJc w:val="left"/>
      <w:pPr>
        <w:tabs>
          <w:tab w:val="num" w:pos="2880"/>
        </w:tabs>
        <w:ind w:left="2880" w:hanging="360"/>
      </w:pPr>
    </w:lvl>
    <w:lvl w:ilvl="4" w:tplc="55F279AE" w:tentative="1">
      <w:start w:val="1"/>
      <w:numFmt w:val="decimal"/>
      <w:lvlText w:val="%5."/>
      <w:lvlJc w:val="left"/>
      <w:pPr>
        <w:tabs>
          <w:tab w:val="num" w:pos="3600"/>
        </w:tabs>
        <w:ind w:left="3600" w:hanging="360"/>
      </w:pPr>
    </w:lvl>
    <w:lvl w:ilvl="5" w:tplc="A1C0CCCC" w:tentative="1">
      <w:start w:val="1"/>
      <w:numFmt w:val="decimal"/>
      <w:lvlText w:val="%6."/>
      <w:lvlJc w:val="left"/>
      <w:pPr>
        <w:tabs>
          <w:tab w:val="num" w:pos="4320"/>
        </w:tabs>
        <w:ind w:left="4320" w:hanging="360"/>
      </w:pPr>
    </w:lvl>
    <w:lvl w:ilvl="6" w:tplc="3AFAFF74" w:tentative="1">
      <w:start w:val="1"/>
      <w:numFmt w:val="decimal"/>
      <w:lvlText w:val="%7."/>
      <w:lvlJc w:val="left"/>
      <w:pPr>
        <w:tabs>
          <w:tab w:val="num" w:pos="5040"/>
        </w:tabs>
        <w:ind w:left="5040" w:hanging="360"/>
      </w:pPr>
    </w:lvl>
    <w:lvl w:ilvl="7" w:tplc="CBA05A22" w:tentative="1">
      <w:start w:val="1"/>
      <w:numFmt w:val="decimal"/>
      <w:lvlText w:val="%8."/>
      <w:lvlJc w:val="left"/>
      <w:pPr>
        <w:tabs>
          <w:tab w:val="num" w:pos="5760"/>
        </w:tabs>
        <w:ind w:left="5760" w:hanging="360"/>
      </w:pPr>
    </w:lvl>
    <w:lvl w:ilvl="8" w:tplc="2402D3AA" w:tentative="1">
      <w:start w:val="1"/>
      <w:numFmt w:val="decimal"/>
      <w:lvlText w:val="%9."/>
      <w:lvlJc w:val="left"/>
      <w:pPr>
        <w:tabs>
          <w:tab w:val="num" w:pos="6480"/>
        </w:tabs>
        <w:ind w:left="6480" w:hanging="360"/>
      </w:pPr>
    </w:lvl>
  </w:abstractNum>
  <w:abstractNum w:abstractNumId="26">
    <w:nsid w:val="68944822"/>
    <w:multiLevelType w:val="hybridMultilevel"/>
    <w:tmpl w:val="3704F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5D503F"/>
    <w:multiLevelType w:val="hybridMultilevel"/>
    <w:tmpl w:val="6A62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BF6722"/>
    <w:multiLevelType w:val="hybridMultilevel"/>
    <w:tmpl w:val="59F8D916"/>
    <w:lvl w:ilvl="0" w:tplc="B48AC7D2">
      <w:start w:val="1"/>
      <w:numFmt w:val="upperRoman"/>
      <w:lvlText w:val="%1."/>
      <w:lvlJc w:val="right"/>
      <w:pPr>
        <w:ind w:left="1353" w:hanging="360"/>
      </w:pPr>
      <w:rPr>
        <w:rFonts w:hint="default"/>
        <w:b w:val="0"/>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78511CF1"/>
    <w:multiLevelType w:val="hybridMultilevel"/>
    <w:tmpl w:val="21C4E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9FE55C2"/>
    <w:multiLevelType w:val="hybridMultilevel"/>
    <w:tmpl w:val="9B049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6"/>
  </w:num>
  <w:num w:numId="4">
    <w:abstractNumId w:val="6"/>
  </w:num>
  <w:num w:numId="5">
    <w:abstractNumId w:val="21"/>
  </w:num>
  <w:num w:numId="6">
    <w:abstractNumId w:val="12"/>
  </w:num>
  <w:num w:numId="7">
    <w:abstractNumId w:val="9"/>
  </w:num>
  <w:num w:numId="8">
    <w:abstractNumId w:val="24"/>
  </w:num>
  <w:num w:numId="9">
    <w:abstractNumId w:val="11"/>
  </w:num>
  <w:num w:numId="10">
    <w:abstractNumId w:val="28"/>
  </w:num>
  <w:num w:numId="11">
    <w:abstractNumId w:val="5"/>
  </w:num>
  <w:num w:numId="12">
    <w:abstractNumId w:val="7"/>
  </w:num>
  <w:num w:numId="13">
    <w:abstractNumId w:val="29"/>
  </w:num>
  <w:num w:numId="14">
    <w:abstractNumId w:val="20"/>
  </w:num>
  <w:num w:numId="15">
    <w:abstractNumId w:val="13"/>
  </w:num>
  <w:num w:numId="16">
    <w:abstractNumId w:val="16"/>
  </w:num>
  <w:num w:numId="17">
    <w:abstractNumId w:val="3"/>
  </w:num>
  <w:num w:numId="18">
    <w:abstractNumId w:val="15"/>
  </w:num>
  <w:num w:numId="19">
    <w:abstractNumId w:val="14"/>
  </w:num>
  <w:num w:numId="20">
    <w:abstractNumId w:val="22"/>
  </w:num>
  <w:num w:numId="21">
    <w:abstractNumId w:val="25"/>
  </w:num>
  <w:num w:numId="22">
    <w:abstractNumId w:val="0"/>
  </w:num>
  <w:num w:numId="23">
    <w:abstractNumId w:val="19"/>
  </w:num>
  <w:num w:numId="24">
    <w:abstractNumId w:val="17"/>
  </w:num>
  <w:num w:numId="25">
    <w:abstractNumId w:val="2"/>
  </w:num>
  <w:num w:numId="26">
    <w:abstractNumId w:val="27"/>
  </w:num>
  <w:num w:numId="27">
    <w:abstractNumId w:val="1"/>
  </w:num>
  <w:num w:numId="28">
    <w:abstractNumId w:val="8"/>
  </w:num>
  <w:num w:numId="29">
    <w:abstractNumId w:val="10"/>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704D"/>
    <w:rsid w:val="00004820"/>
    <w:rsid w:val="00017DF4"/>
    <w:rsid w:val="00023A11"/>
    <w:rsid w:val="00023A39"/>
    <w:rsid w:val="000303BA"/>
    <w:rsid w:val="00036A6E"/>
    <w:rsid w:val="0003758F"/>
    <w:rsid w:val="00037F90"/>
    <w:rsid w:val="00044467"/>
    <w:rsid w:val="000543B9"/>
    <w:rsid w:val="000549FB"/>
    <w:rsid w:val="000752B8"/>
    <w:rsid w:val="00081220"/>
    <w:rsid w:val="000828B9"/>
    <w:rsid w:val="00084418"/>
    <w:rsid w:val="000921DB"/>
    <w:rsid w:val="000B5C4B"/>
    <w:rsid w:val="000C457F"/>
    <w:rsid w:val="000C4BB7"/>
    <w:rsid w:val="000C4E15"/>
    <w:rsid w:val="000D07CA"/>
    <w:rsid w:val="000D74A9"/>
    <w:rsid w:val="000E56FA"/>
    <w:rsid w:val="000F1ADC"/>
    <w:rsid w:val="000F1FAA"/>
    <w:rsid w:val="00101848"/>
    <w:rsid w:val="00102F56"/>
    <w:rsid w:val="00127644"/>
    <w:rsid w:val="00127781"/>
    <w:rsid w:val="00133540"/>
    <w:rsid w:val="001425E2"/>
    <w:rsid w:val="00151045"/>
    <w:rsid w:val="0015193F"/>
    <w:rsid w:val="001A04B9"/>
    <w:rsid w:val="001A2AFB"/>
    <w:rsid w:val="001B58FE"/>
    <w:rsid w:val="001C1000"/>
    <w:rsid w:val="001C1F0F"/>
    <w:rsid w:val="001D0174"/>
    <w:rsid w:val="001D3EF1"/>
    <w:rsid w:val="001D7CE1"/>
    <w:rsid w:val="00252C11"/>
    <w:rsid w:val="00253828"/>
    <w:rsid w:val="00253BC4"/>
    <w:rsid w:val="00255BA2"/>
    <w:rsid w:val="00264F73"/>
    <w:rsid w:val="002653BF"/>
    <w:rsid w:val="0027513D"/>
    <w:rsid w:val="002866DF"/>
    <w:rsid w:val="00297C23"/>
    <w:rsid w:val="002A17D7"/>
    <w:rsid w:val="002B30A7"/>
    <w:rsid w:val="002C0C1C"/>
    <w:rsid w:val="002C4E3B"/>
    <w:rsid w:val="002D0636"/>
    <w:rsid w:val="002F1ABE"/>
    <w:rsid w:val="002F56E3"/>
    <w:rsid w:val="00306DDC"/>
    <w:rsid w:val="003279CB"/>
    <w:rsid w:val="00346A5B"/>
    <w:rsid w:val="00375DE3"/>
    <w:rsid w:val="003814E9"/>
    <w:rsid w:val="00395D29"/>
    <w:rsid w:val="003974DE"/>
    <w:rsid w:val="003A0708"/>
    <w:rsid w:val="003A27F2"/>
    <w:rsid w:val="003A7609"/>
    <w:rsid w:val="003B19E4"/>
    <w:rsid w:val="003B75CB"/>
    <w:rsid w:val="003C1DD4"/>
    <w:rsid w:val="003C20D8"/>
    <w:rsid w:val="003E5122"/>
    <w:rsid w:val="003F538C"/>
    <w:rsid w:val="00400EA3"/>
    <w:rsid w:val="00412374"/>
    <w:rsid w:val="00422901"/>
    <w:rsid w:val="00432C3B"/>
    <w:rsid w:val="00432F78"/>
    <w:rsid w:val="00441FAD"/>
    <w:rsid w:val="004423DB"/>
    <w:rsid w:val="004747AC"/>
    <w:rsid w:val="004763FE"/>
    <w:rsid w:val="00481044"/>
    <w:rsid w:val="004817E5"/>
    <w:rsid w:val="00484BCD"/>
    <w:rsid w:val="00491403"/>
    <w:rsid w:val="004A0DC4"/>
    <w:rsid w:val="004F6F47"/>
    <w:rsid w:val="00505DA2"/>
    <w:rsid w:val="005119DF"/>
    <w:rsid w:val="005232B6"/>
    <w:rsid w:val="00527CE7"/>
    <w:rsid w:val="00532CB6"/>
    <w:rsid w:val="0053491B"/>
    <w:rsid w:val="00536280"/>
    <w:rsid w:val="005434EF"/>
    <w:rsid w:val="00547692"/>
    <w:rsid w:val="00551DE1"/>
    <w:rsid w:val="005717F1"/>
    <w:rsid w:val="00574D9B"/>
    <w:rsid w:val="005B0582"/>
    <w:rsid w:val="005C119C"/>
    <w:rsid w:val="005C5A9B"/>
    <w:rsid w:val="005D09B1"/>
    <w:rsid w:val="005E36C5"/>
    <w:rsid w:val="005E7263"/>
    <w:rsid w:val="005E7364"/>
    <w:rsid w:val="005F779E"/>
    <w:rsid w:val="00604D79"/>
    <w:rsid w:val="00617B18"/>
    <w:rsid w:val="006262B6"/>
    <w:rsid w:val="006345A8"/>
    <w:rsid w:val="00634F1D"/>
    <w:rsid w:val="00670384"/>
    <w:rsid w:val="00697178"/>
    <w:rsid w:val="006A5F6D"/>
    <w:rsid w:val="006C23BD"/>
    <w:rsid w:val="006C58E7"/>
    <w:rsid w:val="006E28EE"/>
    <w:rsid w:val="006E435C"/>
    <w:rsid w:val="0070212B"/>
    <w:rsid w:val="00703759"/>
    <w:rsid w:val="007271AF"/>
    <w:rsid w:val="0073495B"/>
    <w:rsid w:val="00740C9C"/>
    <w:rsid w:val="007519E2"/>
    <w:rsid w:val="007B303A"/>
    <w:rsid w:val="007B77A9"/>
    <w:rsid w:val="007C72D0"/>
    <w:rsid w:val="007F15A1"/>
    <w:rsid w:val="007F2236"/>
    <w:rsid w:val="007F4071"/>
    <w:rsid w:val="008033E5"/>
    <w:rsid w:val="00803459"/>
    <w:rsid w:val="00810745"/>
    <w:rsid w:val="00816C1E"/>
    <w:rsid w:val="00824C74"/>
    <w:rsid w:val="0084335D"/>
    <w:rsid w:val="00846ED1"/>
    <w:rsid w:val="00851460"/>
    <w:rsid w:val="0085558C"/>
    <w:rsid w:val="008617BB"/>
    <w:rsid w:val="008762BE"/>
    <w:rsid w:val="00881568"/>
    <w:rsid w:val="00885A0A"/>
    <w:rsid w:val="0088704D"/>
    <w:rsid w:val="0088784E"/>
    <w:rsid w:val="008A190D"/>
    <w:rsid w:val="008A40B9"/>
    <w:rsid w:val="008A7F1F"/>
    <w:rsid w:val="008B5C75"/>
    <w:rsid w:val="008B7E6F"/>
    <w:rsid w:val="008D71FF"/>
    <w:rsid w:val="008E4F80"/>
    <w:rsid w:val="00900924"/>
    <w:rsid w:val="00903098"/>
    <w:rsid w:val="00906914"/>
    <w:rsid w:val="009154DD"/>
    <w:rsid w:val="0092199A"/>
    <w:rsid w:val="00930194"/>
    <w:rsid w:val="0093021D"/>
    <w:rsid w:val="0096384C"/>
    <w:rsid w:val="009659A7"/>
    <w:rsid w:val="009A3CC1"/>
    <w:rsid w:val="009B6498"/>
    <w:rsid w:val="009D7EB2"/>
    <w:rsid w:val="009E29D5"/>
    <w:rsid w:val="009F21C0"/>
    <w:rsid w:val="00A00399"/>
    <w:rsid w:val="00A07B66"/>
    <w:rsid w:val="00A5461B"/>
    <w:rsid w:val="00A66EE5"/>
    <w:rsid w:val="00AC6957"/>
    <w:rsid w:val="00AC76F2"/>
    <w:rsid w:val="00AE54AF"/>
    <w:rsid w:val="00AF7E97"/>
    <w:rsid w:val="00B50D5E"/>
    <w:rsid w:val="00B510AC"/>
    <w:rsid w:val="00B52AE2"/>
    <w:rsid w:val="00B530AF"/>
    <w:rsid w:val="00B55D3B"/>
    <w:rsid w:val="00B63D71"/>
    <w:rsid w:val="00B6440D"/>
    <w:rsid w:val="00B67AFF"/>
    <w:rsid w:val="00B96B7B"/>
    <w:rsid w:val="00BA1DA4"/>
    <w:rsid w:val="00BC62B2"/>
    <w:rsid w:val="00BC6B59"/>
    <w:rsid w:val="00BD3365"/>
    <w:rsid w:val="00BE6EFF"/>
    <w:rsid w:val="00BF0CD9"/>
    <w:rsid w:val="00BF1219"/>
    <w:rsid w:val="00C03FEC"/>
    <w:rsid w:val="00C20948"/>
    <w:rsid w:val="00C361F1"/>
    <w:rsid w:val="00C522E3"/>
    <w:rsid w:val="00C636FE"/>
    <w:rsid w:val="00C701F7"/>
    <w:rsid w:val="00C876FC"/>
    <w:rsid w:val="00CA2238"/>
    <w:rsid w:val="00CA6D14"/>
    <w:rsid w:val="00CA758D"/>
    <w:rsid w:val="00CB2B2D"/>
    <w:rsid w:val="00CC665B"/>
    <w:rsid w:val="00CD2D68"/>
    <w:rsid w:val="00CD4938"/>
    <w:rsid w:val="00CD7411"/>
    <w:rsid w:val="00CE4467"/>
    <w:rsid w:val="00CF3769"/>
    <w:rsid w:val="00D10622"/>
    <w:rsid w:val="00D14717"/>
    <w:rsid w:val="00D22247"/>
    <w:rsid w:val="00D24B13"/>
    <w:rsid w:val="00D26066"/>
    <w:rsid w:val="00D27BDA"/>
    <w:rsid w:val="00D33BB4"/>
    <w:rsid w:val="00D54036"/>
    <w:rsid w:val="00D7078E"/>
    <w:rsid w:val="00D72D94"/>
    <w:rsid w:val="00D86A34"/>
    <w:rsid w:val="00DB2A13"/>
    <w:rsid w:val="00DC00D7"/>
    <w:rsid w:val="00DC13A6"/>
    <w:rsid w:val="00DC2A17"/>
    <w:rsid w:val="00DD666F"/>
    <w:rsid w:val="00DE7A52"/>
    <w:rsid w:val="00E23DAB"/>
    <w:rsid w:val="00E32AE6"/>
    <w:rsid w:val="00E37953"/>
    <w:rsid w:val="00E5097E"/>
    <w:rsid w:val="00E53A08"/>
    <w:rsid w:val="00E61C67"/>
    <w:rsid w:val="00E71E63"/>
    <w:rsid w:val="00E72D7C"/>
    <w:rsid w:val="00E840FB"/>
    <w:rsid w:val="00E907A5"/>
    <w:rsid w:val="00EA0C35"/>
    <w:rsid w:val="00EA397D"/>
    <w:rsid w:val="00EA6BBC"/>
    <w:rsid w:val="00EC1F15"/>
    <w:rsid w:val="00EC215D"/>
    <w:rsid w:val="00EE1BAD"/>
    <w:rsid w:val="00F24A28"/>
    <w:rsid w:val="00F47AA2"/>
    <w:rsid w:val="00F6400A"/>
    <w:rsid w:val="00F675D7"/>
    <w:rsid w:val="00F724C6"/>
    <w:rsid w:val="00FA0A5C"/>
    <w:rsid w:val="00FE0C2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24B13"/>
    <w:rPr>
      <w:b/>
      <w:bCs/>
    </w:rPr>
  </w:style>
  <w:style w:type="paragraph" w:styleId="ListParagraph">
    <w:name w:val="List Paragraph"/>
    <w:basedOn w:val="Normal"/>
    <w:link w:val="ListParagraphChar"/>
    <w:uiPriority w:val="34"/>
    <w:qFormat/>
    <w:rsid w:val="00D24B13"/>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D24B13"/>
    <w:rPr>
      <w:rFonts w:ascii="Calibri" w:eastAsia="Calibri" w:hAnsi="Calibri" w:cs="Times New Roman"/>
    </w:rPr>
  </w:style>
  <w:style w:type="paragraph" w:styleId="Header">
    <w:name w:val="header"/>
    <w:basedOn w:val="Normal"/>
    <w:link w:val="HeaderChar"/>
    <w:uiPriority w:val="99"/>
    <w:semiHidden/>
    <w:unhideWhenUsed/>
    <w:rsid w:val="00D24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B13"/>
  </w:style>
  <w:style w:type="paragraph" w:styleId="Footer">
    <w:name w:val="footer"/>
    <w:basedOn w:val="Normal"/>
    <w:link w:val="FooterChar"/>
    <w:uiPriority w:val="99"/>
    <w:unhideWhenUsed/>
    <w:rsid w:val="00D2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13"/>
  </w:style>
  <w:style w:type="paragraph" w:styleId="NoSpacing">
    <w:name w:val="No Spacing"/>
    <w:link w:val="NoSpacingChar"/>
    <w:uiPriority w:val="1"/>
    <w:qFormat/>
    <w:rsid w:val="00C03FE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C03FEC"/>
    <w:rPr>
      <w:rFonts w:ascii="Calibri" w:eastAsia="Times New Roman" w:hAnsi="Calibri" w:cs="Times New Roman"/>
    </w:rPr>
  </w:style>
  <w:style w:type="paragraph" w:styleId="BalloonText">
    <w:name w:val="Balloon Text"/>
    <w:basedOn w:val="Normal"/>
    <w:link w:val="BalloonTextChar"/>
    <w:uiPriority w:val="99"/>
    <w:semiHidden/>
    <w:unhideWhenUsed/>
    <w:rsid w:val="00EA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958A-619C-4908-92DF-98443D50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7613</Words>
  <Characters>43398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a</cp:lastModifiedBy>
  <cp:revision>4</cp:revision>
  <cp:lastPrinted>2014-12-10T10:38:00Z</cp:lastPrinted>
  <dcterms:created xsi:type="dcterms:W3CDTF">2017-04-24T04:20:00Z</dcterms:created>
  <dcterms:modified xsi:type="dcterms:W3CDTF">2017-06-23T05:41:00Z</dcterms:modified>
</cp:coreProperties>
</file>